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Sullivan County Schools</w:t>
      </w:r>
    </w:p>
    <w:p>
      <w:pPr>
        <w:pStyle w:val="Heading1"/>
      </w:pPr>
      <w:r>
        <w:t>COVID-19 Supplies Distribution Summary for Sullivan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$153,268</w:t>
            </w:r>
          </w:p>
        </w:tc>
        <w:tc>
          <w:tcPr>
            <w:tcW w:type="dxa" w:w="5400"/>
          </w:tcPr>
          <w:p>
            <w:r>
              <w:t>Total # of Shipments: 15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42,852</w:t>
            </w:r>
          </w:p>
        </w:tc>
        <w:tc>
          <w:tcPr>
            <w:tcW w:type="dxa" w:w="2160"/>
          </w:tcPr>
          <w:p>
            <w:r>
              <w:t>68,850</w:t>
            </w:r>
          </w:p>
        </w:tc>
        <w:tc>
          <w:tcPr>
            <w:tcW w:type="dxa" w:w="2160"/>
          </w:tcPr>
          <w:p>
            <w:r>
              <w:t>295</w:t>
            </w:r>
          </w:p>
        </w:tc>
        <w:tc>
          <w:tcPr>
            <w:tcW w:type="dxa" w:w="2160"/>
          </w:tcPr>
          <w:p>
            <w:r>
              <w:t>1,627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$64,278</w:t>
            </w:r>
          </w:p>
        </w:tc>
        <w:tc>
          <w:tcPr>
            <w:tcW w:type="dxa" w:w="2160"/>
          </w:tcPr>
          <w:p>
            <w:r>
              <w:t>$22,032</w:t>
            </w:r>
          </w:p>
        </w:tc>
        <w:tc>
          <w:tcPr>
            <w:tcW w:type="dxa" w:w="2160"/>
          </w:tcPr>
          <w:p>
            <w:r>
              <w:t>$298</w:t>
            </w:r>
          </w:p>
        </w:tc>
        <w:tc>
          <w:tcPr>
            <w:tcW w:type="dxa" w:w="2160"/>
          </w:tcPr>
          <w:p>
            <w:r>
              <w:t>$3,498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1323</w:t>
            </w:r>
          </w:p>
        </w:tc>
        <w:tc>
          <w:tcPr>
            <w:tcW w:type="dxa" w:w="2160"/>
          </w:tcPr>
          <w:p>
            <w:r>
              <w:t>1010</w:t>
            </w:r>
          </w:p>
        </w:tc>
        <w:tc>
          <w:tcPr>
            <w:tcW w:type="dxa" w:w="2160"/>
          </w:tcPr>
          <w:p>
            <w:r>
              <w:t>216</w:t>
            </w:r>
          </w:p>
        </w:tc>
        <w:tc>
          <w:tcPr>
            <w:tcW w:type="dxa" w:w="2160"/>
          </w:tcPr>
          <w:p>
            <w:r>
              <w:t>5,930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$10,094</w:t>
            </w:r>
          </w:p>
        </w:tc>
        <w:tc>
          <w:tcPr>
            <w:tcW w:type="dxa" w:w="2160"/>
          </w:tcPr>
          <w:p>
            <w:r>
              <w:t>$9,868</w:t>
            </w:r>
          </w:p>
        </w:tc>
        <w:tc>
          <w:tcPr>
            <w:tcW w:type="dxa" w:w="2160"/>
          </w:tcPr>
          <w:p>
            <w:r>
              <w:t>$151</w:t>
            </w:r>
          </w:p>
        </w:tc>
        <w:tc>
          <w:tcPr>
            <w:tcW w:type="dxa" w:w="2160"/>
          </w:tcPr>
          <w:p>
            <w:r>
              <w:t>$19,747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840</w:t>
            </w:r>
          </w:p>
        </w:tc>
        <w:tc>
          <w:tcPr>
            <w:tcW w:type="dxa" w:w="2160"/>
          </w:tcPr>
          <w:p>
            <w:r>
              <w:t>0</w:t>
            </w:r>
          </w:p>
        </w:tc>
        <w:tc>
          <w:tcPr>
            <w:tcW w:type="dxa" w:w="2160"/>
          </w:tcPr>
          <w:p>
            <w:r>
              <w:t>0</w:t>
            </w:r>
          </w:p>
        </w:tc>
        <w:tc>
          <w:tcPr>
            <w:tcW w:type="dxa" w:w="2160"/>
          </w:tcPr>
          <w:p>
            <w:r>
              <w:t>2,340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$1,470</w:t>
            </w:r>
          </w:p>
        </w:tc>
        <w:tc>
          <w:tcPr>
            <w:tcW w:type="dxa" w:w="2160"/>
          </w:tcPr>
          <w:p>
            <w:r>
              <w:t>$0</w:t>
            </w:r>
          </w:p>
        </w:tc>
        <w:tc>
          <w:tcPr>
            <w:tcW w:type="dxa" w:w="2160"/>
          </w:tcPr>
          <w:p>
            <w:r>
              <w:t>$0</w:t>
            </w:r>
          </w:p>
        </w:tc>
        <w:tc>
          <w:tcPr>
            <w:tcW w:type="dxa" w:w="2160"/>
          </w:tcPr>
          <w:p>
            <w:r>
              <w:t>$21,832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