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Perea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$18,719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w:t>
            </w:r>
          </w:p>
        </w:tc>
        <w:tc>
          <w:tcPr>
            <w:tcW w:type="dxa" w:w="2160"/>
          </w:tcPr>
          <w:p>
            <w:r>
              <w:t>37,450</w:t>
            </w:r>
          </w:p>
        </w:tc>
        <w:tc>
          <w:tcPr>
            <w:tcW w:type="dxa" w:w="2160"/>
          </w:tcPr>
          <w:p>
            <w:r>
              <w:t>0</w:t>
            </w:r>
          </w:p>
        </w:tc>
        <w:tc>
          <w:tcPr>
            <w:tcW w:type="dxa" w:w="2160"/>
          </w:tcPr>
          <w:p>
            <w:r>
              <w:t>310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w:t>
            </w:r>
          </w:p>
        </w:tc>
        <w:tc>
          <w:tcPr>
            <w:tcW w:type="dxa" w:w="2160"/>
          </w:tcPr>
          <w:p>
            <w:r>
              <w:t>$11,984</w:t>
            </w:r>
          </w:p>
        </w:tc>
        <w:tc>
          <w:tcPr>
            <w:tcW w:type="dxa" w:w="2160"/>
          </w:tcPr>
          <w:p>
            <w:r>
              <w:t>$0</w:t>
            </w:r>
          </w:p>
        </w:tc>
        <w:tc>
          <w:tcPr>
            <w:tcW w:type="dxa" w:w="2160"/>
          </w:tcPr>
          <w:p>
            <w:r>
              <w:t>$666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16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$156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40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$720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