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Kate Bond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$20,538</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630</w:t>
            </w:r>
          </w:p>
        </w:tc>
        <w:tc>
          <w:tcPr>
            <w:tcW w:type="dxa" w:w="2160"/>
          </w:tcPr>
          <w:p>
            <w:r>
              <w:t>22,800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$945</w:t>
            </w:r>
          </w:p>
        </w:tc>
        <w:tc>
          <w:tcPr>
            <w:tcW w:type="dxa" w:w="2160"/>
          </w:tcPr>
          <w:p>
            <w:r>
              <w:t>$7,296</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180</w:t>
            </w:r>
          </w:p>
        </w:tc>
        <w:tc>
          <w:tcPr>
            <w:tcW w:type="dxa" w:w="2160"/>
          </w:tcPr>
          <w:p>
            <w:r>
              <w:t>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$1,373</w:t>
            </w:r>
          </w:p>
        </w:tc>
        <w:tc>
          <w:tcPr>
            <w:tcW w:type="dxa" w:w="2160"/>
          </w:tcPr>
          <w:p>
            <w:r>
              <w:t>$0</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144</w:t>
            </w:r>
          </w:p>
        </w:tc>
        <w:tc>
          <w:tcPr>
            <w:tcW w:type="dxa" w:w="2160"/>
          </w:tcPr>
          <w:p>
            <w:r>
              <w:t>88</w:t>
            </w:r>
          </w:p>
        </w:tc>
        <w:tc>
          <w:tcPr>
            <w:tcW w:type="dxa" w:w="2160"/>
          </w:tcPr>
          <w:p>
            <w:r>
              <w:t>720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$1,290</w:t>
            </w:r>
          </w:p>
        </w:tc>
        <w:tc>
          <w:tcPr>
            <w:tcW w:type="dxa" w:w="2160"/>
          </w:tcPr>
          <w:p>
            <w:r>
              <w:t>$1,584</w:t>
            </w:r>
          </w:p>
        </w:tc>
        <w:tc>
          <w:tcPr>
            <w:tcW w:type="dxa" w:w="2160"/>
          </w:tcPr>
          <w:p>
            <w:r>
              <w:t>$6,718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