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Cora Howe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$30,529</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4,070</w:t>
            </w:r>
          </w:p>
        </w:tc>
        <w:tc>
          <w:tcPr>
            <w:tcW w:type="dxa" w:w="2160"/>
          </w:tcPr>
          <w:p>
            <w:r>
              <w:t>9,200</w:t>
            </w:r>
          </w:p>
        </w:tc>
        <w:tc>
          <w:tcPr>
            <w:tcW w:type="dxa" w:w="2160"/>
          </w:tcPr>
          <w:p>
            <w:r>
              <w:t>0</w:t>
            </w:r>
          </w:p>
        </w:tc>
        <w:tc>
          <w:tcPr>
            <w:tcW w:type="dxa" w:w="2160"/>
          </w:tcPr>
          <w:p>
            <w:r>
              <w:t>1,085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$6,105</w:t>
            </w:r>
          </w:p>
        </w:tc>
        <w:tc>
          <w:tcPr>
            <w:tcW w:type="dxa" w:w="2160"/>
          </w:tcPr>
          <w:p>
            <w:r>
              <w:t>$2,944</w:t>
            </w:r>
          </w:p>
        </w:tc>
        <w:tc>
          <w:tcPr>
            <w:tcW w:type="dxa" w:w="2160"/>
          </w:tcPr>
          <w:p>
            <w:r>
              <w:t>$0</w:t>
            </w:r>
          </w:p>
        </w:tc>
        <w:tc>
          <w:tcPr>
            <w:tcW w:type="dxa" w:w="2160"/>
          </w:tcPr>
          <w:p>
            <w:r>
              <w:t>$2,333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610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$5,960</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72</w:t>
            </w:r>
          </w:p>
        </w:tc>
        <w:tc>
          <w:tcPr>
            <w:tcW w:type="dxa" w:w="2160"/>
          </w:tcPr>
          <w:p>
            <w:r>
              <w:t>108</w:t>
            </w:r>
          </w:p>
        </w:tc>
        <w:tc>
          <w:tcPr>
            <w:tcW w:type="dxa" w:w="2160"/>
          </w:tcPr>
          <w:p>
            <w:r>
              <w:t>936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$645</w:t>
            </w:r>
          </w:p>
        </w:tc>
        <w:tc>
          <w:tcPr>
            <w:tcW w:type="dxa" w:w="2160"/>
          </w:tcPr>
          <w:p>
            <w:r>
              <w:t>$1,944</w:t>
            </w:r>
          </w:p>
        </w:tc>
        <w:tc>
          <w:tcPr>
            <w:tcW w:type="dxa" w:w="2160"/>
          </w:tcPr>
          <w:p>
            <w:r>
              <w:t>$8,733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