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Mill Creek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$36,972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730</w:t>
            </w:r>
          </w:p>
        </w:tc>
        <w:tc>
          <w:tcPr>
            <w:tcW w:type="dxa" w:w="2160"/>
          </w:tcPr>
          <w:p>
            <w:r>
              <w:t>27,350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$1,095</w:t>
            </w:r>
          </w:p>
        </w:tc>
        <w:tc>
          <w:tcPr>
            <w:tcW w:type="dxa" w:w="2160"/>
          </w:tcPr>
          <w:p>
            <w:r>
              <w:t>$8,752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$1,759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116</w:t>
            </w:r>
          </w:p>
        </w:tc>
        <w:tc>
          <w:tcPr>
            <w:tcW w:type="dxa" w:w="2160"/>
          </w:tcPr>
          <w:p>
            <w:r>
              <w:t>2,136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$2,088</w:t>
            </w:r>
          </w:p>
        </w:tc>
        <w:tc>
          <w:tcPr>
            <w:tcW w:type="dxa" w:w="2160"/>
          </w:tcPr>
          <w:p>
            <w:r>
              <w:t>$19,929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