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Montgomery County 911</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$6,219</w:t>
            </w:r>
          </w:p>
        </w:tc>
        <w:tc>
          <w:tcPr>
            <w:tcW w:type="dxa" w:w="5400"/>
          </w:tcPr>
          <w:p>
            <w:r>
              <w:t>Total # of Shipments: 8</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$2,475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36</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$275</w:t>
            </w:r>
          </w:p>
        </w:tc>
        <w:tc>
          <w:tcPr>
            <w:tcW w:type="dxa" w:w="1543"/>
          </w:tcPr>
          <w:p>
            <w:r>
              <w:t>$215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120</w:t>
            </w:r>
          </w:p>
        </w:tc>
        <w:tc>
          <w:tcPr>
            <w:tcW w:type="dxa" w:w="2700"/>
          </w:tcPr>
          <w:p>
            <w:r>
              <w:t>210</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$706</w:t>
            </w:r>
          </w:p>
        </w:tc>
        <w:tc>
          <w:tcPr>
            <w:tcW w:type="dxa" w:w="2700"/>
          </w:tcPr>
          <w:p>
            <w:r>
              <w:t>$1,959</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