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Johnson County Schools</w:t>
      </w:r>
    </w:p>
    <w:p>
      <w:pPr>
        <w:pStyle w:val="Heading1"/>
      </w:pPr>
      <w:r>
        <w:t>COVID-19 Supplies Distribution Summary for Johnson County Schools</w:t>
      </w:r>
    </w:p>
    <w:p>
      <w:r>
        <w:t>This summary totals the individual shipments to the schools or central office for Johnson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$246,999</w:t>
            </w:r>
          </w:p>
        </w:tc>
        <w:tc>
          <w:tcPr>
            <w:tcW w:type="dxa" w:w="5400"/>
          </w:tcPr>
          <w:p>
            <w:r>
              <w:t>Total # of Shipments: 48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11,096</w:t>
            </w:r>
          </w:p>
        </w:tc>
        <w:tc>
          <w:tcPr>
            <w:tcW w:type="dxa" w:w="2160"/>
          </w:tcPr>
          <w:p>
            <w:r>
              <w:t>248,910</w:t>
            </w:r>
          </w:p>
        </w:tc>
        <w:tc>
          <w:tcPr>
            <w:tcW w:type="dxa" w:w="2160"/>
          </w:tcPr>
          <w:p>
            <w:r>
              <w:t>208</w:t>
            </w:r>
          </w:p>
        </w:tc>
        <w:tc>
          <w:tcPr>
            <w:tcW w:type="dxa" w:w="2160"/>
          </w:tcPr>
          <w:p>
            <w:r>
              <w:t>1,807</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$16,644</w:t>
            </w:r>
          </w:p>
        </w:tc>
        <w:tc>
          <w:tcPr>
            <w:tcW w:type="dxa" w:w="2160"/>
          </w:tcPr>
          <w:p>
            <w:r>
              <w:t>$79,651</w:t>
            </w:r>
          </w:p>
        </w:tc>
        <w:tc>
          <w:tcPr>
            <w:tcW w:type="dxa" w:w="2160"/>
          </w:tcPr>
          <w:p>
            <w:r>
              <w:t>$210</w:t>
            </w:r>
          </w:p>
        </w:tc>
        <w:tc>
          <w:tcPr>
            <w:tcW w:type="dxa" w:w="2160"/>
          </w:tcPr>
          <w:p>
            <w:r>
              <w:t>$3,885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2828</w:t>
            </w:r>
          </w:p>
        </w:tc>
        <w:tc>
          <w:tcPr>
            <w:tcW w:type="dxa" w:w="2160"/>
          </w:tcPr>
          <w:p>
            <w:r>
              <w:t>1017</w:t>
            </w:r>
          </w:p>
        </w:tc>
        <w:tc>
          <w:tcPr>
            <w:tcW w:type="dxa" w:w="2160"/>
          </w:tcPr>
          <w:p>
            <w:r>
              <w:t>1,140</w:t>
            </w:r>
          </w:p>
        </w:tc>
        <w:tc>
          <w:tcPr>
            <w:tcW w:type="dxa" w:w="2160"/>
          </w:tcPr>
          <w:p>
            <w:r>
              <w:t>4,350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$21,578</w:t>
            </w:r>
          </w:p>
        </w:tc>
        <w:tc>
          <w:tcPr>
            <w:tcW w:type="dxa" w:w="2160"/>
          </w:tcPr>
          <w:p>
            <w:r>
              <w:t>$9,936</w:t>
            </w:r>
          </w:p>
        </w:tc>
        <w:tc>
          <w:tcPr>
            <w:tcW w:type="dxa" w:w="2160"/>
          </w:tcPr>
          <w:p>
            <w:r>
              <w:t>$798</w:t>
            </w:r>
          </w:p>
        </w:tc>
        <w:tc>
          <w:tcPr>
            <w:tcW w:type="dxa" w:w="2160"/>
          </w:tcPr>
          <w:p>
            <w:r>
              <w:t>$14,486</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925</w:t>
            </w:r>
          </w:p>
        </w:tc>
        <w:tc>
          <w:tcPr>
            <w:tcW w:type="dxa" w:w="2160"/>
          </w:tcPr>
          <w:p>
            <w:r>
              <w:t>661</w:t>
            </w:r>
          </w:p>
        </w:tc>
        <w:tc>
          <w:tcPr>
            <w:tcW w:type="dxa" w:w="2160"/>
          </w:tcPr>
          <w:p>
            <w:r>
              <w:t>542</w:t>
            </w:r>
          </w:p>
        </w:tc>
        <w:tc>
          <w:tcPr>
            <w:tcW w:type="dxa" w:w="2160"/>
          </w:tcPr>
          <w:p>
            <w:r>
              <w:t>8,844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$1,619</w:t>
            </w:r>
          </w:p>
        </w:tc>
        <w:tc>
          <w:tcPr>
            <w:tcW w:type="dxa" w:w="2160"/>
          </w:tcPr>
          <w:p>
            <w:r>
              <w:t>$5,923</w:t>
            </w:r>
          </w:p>
        </w:tc>
        <w:tc>
          <w:tcPr>
            <w:tcW w:type="dxa" w:w="2160"/>
          </w:tcPr>
          <w:p>
            <w:r>
              <w:t>$9,756</w:t>
            </w:r>
          </w:p>
        </w:tc>
        <w:tc>
          <w:tcPr>
            <w:tcW w:type="dxa" w:w="2160"/>
          </w:tcPr>
          <w:p>
            <w:r>
              <w:t>$82,515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