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Jackson-Madison County Schools</w:t>
      </w:r>
    </w:p>
    <w:p>
      <w:pPr>
        <w:pStyle w:val="Heading1"/>
      </w:pPr>
      <w:r>
        <w:t>COVID-19 Supplies Distribution Summary for Liberty Technology Magnet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$66,169</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2,184</w:t>
            </w:r>
          </w:p>
        </w:tc>
        <w:tc>
          <w:tcPr>
            <w:tcW w:type="dxa" w:w="2160"/>
          </w:tcPr>
          <w:p>
            <w:r>
              <w:t>75,950</w:t>
            </w:r>
          </w:p>
        </w:tc>
        <w:tc>
          <w:tcPr>
            <w:tcW w:type="dxa" w:w="2160"/>
          </w:tcPr>
          <w:p>
            <w:r>
              <w:t>0</w:t>
            </w:r>
          </w:p>
        </w:tc>
        <w:tc>
          <w:tcPr>
            <w:tcW w:type="dxa" w:w="2160"/>
          </w:tcPr>
          <w:p>
            <w:r>
              <w:t>150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$3,276</w:t>
            </w:r>
          </w:p>
        </w:tc>
        <w:tc>
          <w:tcPr>
            <w:tcW w:type="dxa" w:w="2160"/>
          </w:tcPr>
          <w:p>
            <w:r>
              <w:t>$24,304</w:t>
            </w:r>
          </w:p>
        </w:tc>
        <w:tc>
          <w:tcPr>
            <w:tcW w:type="dxa" w:w="2160"/>
          </w:tcPr>
          <w:p>
            <w:r>
              <w:t>$0</w:t>
            </w:r>
          </w:p>
        </w:tc>
        <w:tc>
          <w:tcPr>
            <w:tcW w:type="dxa" w:w="2160"/>
          </w:tcPr>
          <w:p>
            <w:r>
              <w:t>$322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446</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$4,357</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900</w:t>
            </w:r>
          </w:p>
        </w:tc>
        <w:tc>
          <w:tcPr>
            <w:tcW w:type="dxa" w:w="2160"/>
          </w:tcPr>
          <w:p>
            <w:r>
              <w:t>296</w:t>
            </w:r>
          </w:p>
        </w:tc>
        <w:tc>
          <w:tcPr>
            <w:tcW w:type="dxa" w:w="2160"/>
          </w:tcPr>
          <w:p>
            <w:r>
              <w:t>1,920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$8,064</w:t>
            </w:r>
          </w:p>
        </w:tc>
        <w:tc>
          <w:tcPr>
            <w:tcW w:type="dxa" w:w="2160"/>
          </w:tcPr>
          <w:p>
            <w:r>
              <w:t>$5,328</w:t>
            </w:r>
          </w:p>
        </w:tc>
        <w:tc>
          <w:tcPr>
            <w:tcW w:type="dxa" w:w="2160"/>
          </w:tcPr>
          <w:p>
            <w:r>
              <w:t>$17,914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