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Greeneville City Schools</w:t>
      </w:r>
    </w:p>
    <w:p>
      <w:pPr>
        <w:pStyle w:val="Heading1"/>
      </w:pPr>
      <w:r>
        <w:t>COVID-19 Supplies Distribution Summary for Hal Henard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$44,363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1,022</w:t>
            </w:r>
          </w:p>
        </w:tc>
        <w:tc>
          <w:tcPr>
            <w:tcW w:type="dxa" w:w="2160"/>
          </w:tcPr>
          <w:p>
            <w:r>
              <w:t>18,850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$1,533</w:t>
            </w:r>
          </w:p>
        </w:tc>
        <w:tc>
          <w:tcPr>
            <w:tcW w:type="dxa" w:w="2160"/>
          </w:tcPr>
          <w:p>
            <w:r>
              <w:t>$6,032</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354</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$3,459</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171</w:t>
            </w:r>
          </w:p>
        </w:tc>
        <w:tc>
          <w:tcPr>
            <w:tcW w:type="dxa" w:w="2160"/>
          </w:tcPr>
          <w:p>
            <w:r>
              <w:t>36</w:t>
            </w:r>
          </w:p>
        </w:tc>
        <w:tc>
          <w:tcPr>
            <w:tcW w:type="dxa" w:w="2160"/>
          </w:tcPr>
          <w:p>
            <w:r>
              <w:t>3,120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$1,532</w:t>
            </w:r>
          </w:p>
        </w:tc>
        <w:tc>
          <w:tcPr>
            <w:tcW w:type="dxa" w:w="2160"/>
          </w:tcPr>
          <w:p>
            <w:r>
              <w:t>$648</w:t>
            </w:r>
          </w:p>
        </w:tc>
        <w:tc>
          <w:tcPr>
            <w:tcW w:type="dxa" w:w="2160"/>
          </w:tcPr>
          <w:p>
            <w:r>
              <w:t>$29,110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