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Unicoi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$12,464</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500</w:t>
            </w:r>
          </w:p>
        </w:tc>
        <w:tc>
          <w:tcPr>
            <w:tcW w:type="dxa" w:w="2160"/>
          </w:tcPr>
          <w:p>
            <w:r>
              <w:t>1,500</w:t>
            </w:r>
          </w:p>
        </w:tc>
        <w:tc>
          <w:tcPr>
            <w:tcW w:type="dxa" w:w="2160"/>
          </w:tcPr>
          <w:p>
            <w:r>
              <w:t>1,300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$505</w:t>
            </w:r>
          </w:p>
        </w:tc>
        <w:tc>
          <w:tcPr>
            <w:tcW w:type="dxa" w:w="2160"/>
          </w:tcPr>
          <w:p>
            <w:r>
              <w:t>$1,485</w:t>
            </w:r>
          </w:p>
        </w:tc>
        <w:tc>
          <w:tcPr>
            <w:tcW w:type="dxa" w:w="2160"/>
          </w:tcPr>
          <w:p>
            <w:r>
              <w:t>$3,874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97</w:t>
            </w:r>
          </w:p>
        </w:tc>
        <w:tc>
          <w:tcPr>
            <w:tcW w:type="dxa" w:w="1543"/>
          </w:tcPr>
          <w:p>
            <w:r>
              <w:t>130</w:t>
            </w:r>
          </w:p>
        </w:tc>
        <w:tc>
          <w:tcPr>
            <w:tcW w:type="dxa" w:w="1543"/>
          </w:tcPr>
          <w:p>
            <w:r>
              <w:t>100</w:t>
            </w:r>
          </w:p>
        </w:tc>
        <w:tc>
          <w:tcPr>
            <w:tcW w:type="dxa" w:w="1543"/>
          </w:tcPr>
          <w:p>
            <w:r>
              <w:t>0</w:t>
            </w:r>
          </w:p>
        </w:tc>
        <w:tc>
          <w:tcPr>
            <w:tcW w:type="dxa" w:w="1543"/>
          </w:tcPr>
          <w:p>
            <w:r>
              <w:t>220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$740</w:t>
            </w:r>
          </w:p>
        </w:tc>
        <w:tc>
          <w:tcPr>
            <w:tcW w:type="dxa" w:w="1543"/>
          </w:tcPr>
          <w:p>
            <w:r>
              <w:t>$280</w:t>
            </w:r>
          </w:p>
        </w:tc>
        <w:tc>
          <w:tcPr>
            <w:tcW w:type="dxa" w:w="1543"/>
          </w:tcPr>
          <w:p>
            <w:r>
              <w:t>$254</w:t>
            </w:r>
          </w:p>
        </w:tc>
        <w:tc>
          <w:tcPr>
            <w:tcW w:type="dxa" w:w="1543"/>
          </w:tcPr>
          <w:p>
            <w:r>
              <w:t>$0</w:t>
            </w:r>
          </w:p>
        </w:tc>
        <w:tc>
          <w:tcPr>
            <w:tcW w:type="dxa" w:w="1543"/>
          </w:tcPr>
          <w:p>
            <w:r>
              <w:t>$2,145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122</w:t>
            </w:r>
          </w:p>
        </w:tc>
        <w:tc>
          <w:tcPr>
            <w:tcW w:type="dxa" w:w="2700"/>
          </w:tcPr>
          <w:p>
            <w:r>
              <w:t>132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$1,138</w:t>
            </w:r>
          </w:p>
        </w:tc>
        <w:tc>
          <w:tcPr>
            <w:tcW w:type="dxa" w:w="2700"/>
          </w:tcPr>
          <w:p>
            <w:r>
              <w:t>$1,298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