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$14,891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650</w:t>
            </w:r>
          </w:p>
        </w:tc>
        <w:tc>
          <w:tcPr>
            <w:tcW w:type="dxa" w:w="2160"/>
          </w:tcPr>
          <w:p>
            <w:r>
              <w:t>3,200</w:t>
            </w:r>
          </w:p>
        </w:tc>
        <w:tc>
          <w:tcPr>
            <w:tcW w:type="dxa" w:w="2160"/>
          </w:tcPr>
          <w:p>
            <w:r>
              <w:t>1,200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$656</w:t>
            </w:r>
          </w:p>
        </w:tc>
        <w:tc>
          <w:tcPr>
            <w:tcW w:type="dxa" w:w="2160"/>
          </w:tcPr>
          <w:p>
            <w:r>
              <w:t>$3,168</w:t>
            </w:r>
          </w:p>
        </w:tc>
        <w:tc>
          <w:tcPr>
            <w:tcW w:type="dxa" w:w="2160"/>
          </w:tcPr>
          <w:p>
            <w:r>
              <w:t>$3,576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350</w:t>
            </w:r>
          </w:p>
        </w:tc>
        <w:tc>
          <w:tcPr>
            <w:tcW w:type="dxa" w:w="1543"/>
          </w:tcPr>
          <w:p>
            <w:r>
              <w:t>0</w:t>
            </w:r>
          </w:p>
        </w:tc>
        <w:tc>
          <w:tcPr>
            <w:tcW w:type="dxa" w:w="1543"/>
          </w:tcPr>
          <w:p>
            <w:r>
              <w:t>0</w:t>
            </w:r>
          </w:p>
        </w:tc>
        <w:tc>
          <w:tcPr>
            <w:tcW w:type="dxa" w:w="1543"/>
          </w:tcPr>
          <w:p>
            <w:r>
              <w:t>0</w:t>
            </w:r>
          </w:p>
        </w:tc>
        <w:tc>
          <w:tcPr>
            <w:tcW w:type="dxa" w:w="1543"/>
          </w:tcPr>
          <w:p>
            <w:r>
              <w:t>400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$2,670</w:t>
            </w:r>
          </w:p>
        </w:tc>
        <w:tc>
          <w:tcPr>
            <w:tcW w:type="dxa" w:w="1543"/>
          </w:tcPr>
          <w:p>
            <w:r>
              <w:t>$0</w:t>
            </w:r>
          </w:p>
        </w:tc>
        <w:tc>
          <w:tcPr>
            <w:tcW w:type="dxa" w:w="1543"/>
          </w:tcPr>
          <w:p>
            <w:r>
              <w:t>$0</w:t>
            </w:r>
          </w:p>
        </w:tc>
        <w:tc>
          <w:tcPr>
            <w:tcW w:type="dxa" w:w="1543"/>
          </w:tcPr>
          <w:p>
            <w:r>
              <w:t>$0</w:t>
            </w:r>
          </w:p>
        </w:tc>
        <w:tc>
          <w:tcPr>
            <w:tcW w:type="dxa" w:w="1543"/>
          </w:tcPr>
          <w:p>
            <w:r>
              <w:t>$3,900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48</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$448</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