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Macon County Schools</w:t>
      </w:r>
    </w:p>
    <w:p>
      <w:pPr>
        <w:pStyle w:val="Heading1"/>
      </w:pPr>
      <w:r>
        <w:t>COVID-19 Supplies Distribution Summary for Macon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$84,881</w:t>
            </w:r>
          </w:p>
        </w:tc>
        <w:tc>
          <w:tcPr>
            <w:tcW w:type="dxa" w:w="5400"/>
          </w:tcPr>
          <w:p>
            <w:r>
              <w:t>Total # of Shipments: 13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1,540</w:t>
            </w:r>
          </w:p>
        </w:tc>
        <w:tc>
          <w:tcPr>
            <w:tcW w:type="dxa" w:w="2160"/>
          </w:tcPr>
          <w:p>
            <w:r>
              <w:t>181,350</w:t>
            </w:r>
          </w:p>
        </w:tc>
        <w:tc>
          <w:tcPr>
            <w:tcW w:type="dxa" w:w="2160"/>
          </w:tcPr>
          <w:p>
            <w:r>
              <w:t>0</w:t>
            </w:r>
          </w:p>
        </w:tc>
        <w:tc>
          <w:tcPr>
            <w:tcW w:type="dxa" w:w="2160"/>
          </w:tcPr>
          <w:p>
            <w:r>
              <w:t>601</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$2,310</w:t>
            </w:r>
          </w:p>
        </w:tc>
        <w:tc>
          <w:tcPr>
            <w:tcW w:type="dxa" w:w="2160"/>
          </w:tcPr>
          <w:p>
            <w:r>
              <w:t>$58,032</w:t>
            </w:r>
          </w:p>
        </w:tc>
        <w:tc>
          <w:tcPr>
            <w:tcW w:type="dxa" w:w="2160"/>
          </w:tcPr>
          <w:p>
            <w:r>
              <w:t>$0</w:t>
            </w:r>
          </w:p>
        </w:tc>
        <w:tc>
          <w:tcPr>
            <w:tcW w:type="dxa" w:w="2160"/>
          </w:tcPr>
          <w:p>
            <w:r>
              <w:t>$1,292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356</w:t>
            </w:r>
          </w:p>
        </w:tc>
        <w:tc>
          <w:tcPr>
            <w:tcW w:type="dxa" w:w="2160"/>
          </w:tcPr>
          <w:p>
            <w:r>
              <w:t>84</w:t>
            </w:r>
          </w:p>
        </w:tc>
        <w:tc>
          <w:tcPr>
            <w:tcW w:type="dxa" w:w="2160"/>
          </w:tcPr>
          <w:p>
            <w:r>
              <w:t>72</w:t>
            </w:r>
          </w:p>
        </w:tc>
        <w:tc>
          <w:tcPr>
            <w:tcW w:type="dxa" w:w="2160"/>
          </w:tcPr>
          <w:p>
            <w:r>
              <w:t>1,120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$2,716</w:t>
            </w:r>
          </w:p>
        </w:tc>
        <w:tc>
          <w:tcPr>
            <w:tcW w:type="dxa" w:w="2160"/>
          </w:tcPr>
          <w:p>
            <w:r>
              <w:t>$821</w:t>
            </w:r>
          </w:p>
        </w:tc>
        <w:tc>
          <w:tcPr>
            <w:tcW w:type="dxa" w:w="2160"/>
          </w:tcPr>
          <w:p>
            <w:r>
              <w:t>$50</w:t>
            </w:r>
          </w:p>
        </w:tc>
        <w:tc>
          <w:tcPr>
            <w:tcW w:type="dxa" w:w="2160"/>
          </w:tcPr>
          <w:p>
            <w:r>
              <w:t>$3,730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2,684</w:t>
            </w:r>
          </w:p>
        </w:tc>
        <w:tc>
          <w:tcPr>
            <w:tcW w:type="dxa" w:w="2160"/>
          </w:tcPr>
          <w:p>
            <w:r>
              <w:t>0</w:t>
            </w:r>
          </w:p>
        </w:tc>
        <w:tc>
          <w:tcPr>
            <w:tcW w:type="dxa" w:w="2160"/>
          </w:tcPr>
          <w:p>
            <w:r>
              <w:t>0</w:t>
            </w:r>
          </w:p>
        </w:tc>
        <w:tc>
          <w:tcPr>
            <w:tcW w:type="dxa" w:w="2160"/>
          </w:tcPr>
          <w:p>
            <w:r>
              <w:t>1,204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$4,697</w:t>
            </w:r>
          </w:p>
        </w:tc>
        <w:tc>
          <w:tcPr>
            <w:tcW w:type="dxa" w:w="2160"/>
          </w:tcPr>
          <w:p>
            <w:r>
              <w:t>$0</w:t>
            </w:r>
          </w:p>
        </w:tc>
        <w:tc>
          <w:tcPr>
            <w:tcW w:type="dxa" w:w="2160"/>
          </w:tcPr>
          <w:p>
            <w:r>
              <w:t>$0</w:t>
            </w:r>
          </w:p>
        </w:tc>
        <w:tc>
          <w:tcPr>
            <w:tcW w:type="dxa" w:w="2160"/>
          </w:tcPr>
          <w:p>
            <w:r>
              <w:t>$11,233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