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Sumner County Schools</w:t>
      </w:r>
    </w:p>
    <w:p>
      <w:pPr>
        <w:pStyle w:val="Heading1"/>
      </w:pPr>
      <w:r>
        <w:t>COVID-19 Supplies Distribution Summary for Clyde Riggs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$21,944</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100</w:t>
            </w:r>
          </w:p>
        </w:tc>
        <w:tc>
          <w:tcPr>
            <w:tcW w:type="dxa" w:w="2160"/>
          </w:tcPr>
          <w:p>
            <w:r>
              <w:t>4,750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$150</w:t>
            </w:r>
          </w:p>
        </w:tc>
        <w:tc>
          <w:tcPr>
            <w:tcW w:type="dxa" w:w="2160"/>
          </w:tcPr>
          <w:p>
            <w:r>
              <w:t>$1,520</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72</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$703</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52</w:t>
            </w:r>
          </w:p>
        </w:tc>
        <w:tc>
          <w:tcPr>
            <w:tcW w:type="dxa" w:w="2160"/>
          </w:tcPr>
          <w:p>
            <w:r>
              <w:t>36</w:t>
            </w:r>
          </w:p>
        </w:tc>
        <w:tc>
          <w:tcPr>
            <w:tcW w:type="dxa" w:w="2160"/>
          </w:tcPr>
          <w:p>
            <w:r>
              <w:t>1,776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$466</w:t>
            </w:r>
          </w:p>
        </w:tc>
        <w:tc>
          <w:tcPr>
            <w:tcW w:type="dxa" w:w="2160"/>
          </w:tcPr>
          <w:p>
            <w:r>
              <w:t>$648</w:t>
            </w:r>
          </w:p>
        </w:tc>
        <w:tc>
          <w:tcPr>
            <w:tcW w:type="dxa" w:w="2160"/>
          </w:tcPr>
          <w:p>
            <w:r>
              <w:t>$16,570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