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Clay County Schools</w:t>
      </w:r>
    </w:p>
    <w:p>
      <w:r>
        <w:t>This summary totals the individual shipments to the schools or central office for Clay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$85,834</w:t>
            </w:r>
          </w:p>
        </w:tc>
        <w:tc>
          <w:tcPr>
            <w:tcW w:type="dxa" w:w="5400"/>
          </w:tcPr>
          <w:p>
            <w:r>
              <w:t>Total # of Shipments: 31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7,862</w:t>
            </w:r>
          </w:p>
        </w:tc>
        <w:tc>
          <w:tcPr>
            <w:tcW w:type="dxa" w:w="2160"/>
          </w:tcPr>
          <w:p>
            <w:r>
              <w:t>45,500</w:t>
            </w:r>
          </w:p>
        </w:tc>
        <w:tc>
          <w:tcPr>
            <w:tcW w:type="dxa" w:w="2160"/>
          </w:tcPr>
          <w:p>
            <w:r>
              <w:t>0</w:t>
            </w:r>
          </w:p>
        </w:tc>
        <w:tc>
          <w:tcPr>
            <w:tcW w:type="dxa" w:w="2160"/>
          </w:tcPr>
          <w:p>
            <w:r>
              <w:t>313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$11,793</w:t>
            </w:r>
          </w:p>
        </w:tc>
        <w:tc>
          <w:tcPr>
            <w:tcW w:type="dxa" w:w="2160"/>
          </w:tcPr>
          <w:p>
            <w:r>
              <w:t>$14,560</w:t>
            </w:r>
          </w:p>
        </w:tc>
        <w:tc>
          <w:tcPr>
            <w:tcW w:type="dxa" w:w="2160"/>
          </w:tcPr>
          <w:p>
            <w:r>
              <w:t>$0</w:t>
            </w:r>
          </w:p>
        </w:tc>
        <w:tc>
          <w:tcPr>
            <w:tcW w:type="dxa" w:w="2160"/>
          </w:tcPr>
          <w:p>
            <w:r>
              <w:t>$673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273</w:t>
            </w:r>
          </w:p>
        </w:tc>
        <w:tc>
          <w:tcPr>
            <w:tcW w:type="dxa" w:w="2160"/>
          </w:tcPr>
          <w:p>
            <w:r>
              <w:t>414</w:t>
            </w:r>
          </w:p>
        </w:tc>
        <w:tc>
          <w:tcPr>
            <w:tcW w:type="dxa" w:w="2160"/>
          </w:tcPr>
          <w:p>
            <w:r>
              <w:t>216</w:t>
            </w:r>
          </w:p>
        </w:tc>
        <w:tc>
          <w:tcPr>
            <w:tcW w:type="dxa" w:w="2160"/>
          </w:tcPr>
          <w:p>
            <w:r>
              <w:t>1,360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$2,083</w:t>
            </w:r>
          </w:p>
        </w:tc>
        <w:tc>
          <w:tcPr>
            <w:tcW w:type="dxa" w:w="2160"/>
          </w:tcPr>
          <w:p>
            <w:r>
              <w:t>$4,045</w:t>
            </w:r>
          </w:p>
        </w:tc>
        <w:tc>
          <w:tcPr>
            <w:tcW w:type="dxa" w:w="2160"/>
          </w:tcPr>
          <w:p>
            <w:r>
              <w:t>$151</w:t>
            </w:r>
          </w:p>
        </w:tc>
        <w:tc>
          <w:tcPr>
            <w:tcW w:type="dxa" w:w="2160"/>
          </w:tcPr>
          <w:p>
            <w:r>
              <w:t>$4,529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62</w:t>
            </w:r>
          </w:p>
        </w:tc>
        <w:tc>
          <w:tcPr>
            <w:tcW w:type="dxa" w:w="2160"/>
          </w:tcPr>
          <w:p>
            <w:r>
              <w:t>322</w:t>
            </w:r>
          </w:p>
        </w:tc>
        <w:tc>
          <w:tcPr>
            <w:tcW w:type="dxa" w:w="2160"/>
          </w:tcPr>
          <w:p>
            <w:r>
              <w:t>4,464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$556</w:t>
            </w:r>
          </w:p>
        </w:tc>
        <w:tc>
          <w:tcPr>
            <w:tcW w:type="dxa" w:w="2160"/>
          </w:tcPr>
          <w:p>
            <w:r>
              <w:t>$5,796</w:t>
            </w:r>
          </w:p>
        </w:tc>
        <w:tc>
          <w:tcPr>
            <w:tcW w:type="dxa" w:w="2160"/>
          </w:tcPr>
          <w:p>
            <w:r>
              <w:t>$41,649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