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East Hamilton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$119,146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1,332</w:t>
            </w:r>
          </w:p>
        </w:tc>
        <w:tc>
          <w:tcPr>
            <w:tcW w:type="dxa" w:w="2160"/>
          </w:tcPr>
          <w:p>
            <w:r>
              <w:t>168,450</w:t>
            </w:r>
          </w:p>
        </w:tc>
        <w:tc>
          <w:tcPr>
            <w:tcW w:type="dxa" w:w="2160"/>
          </w:tcPr>
          <w:p>
            <w:r>
              <w:t>0</w:t>
            </w:r>
          </w:p>
        </w:tc>
        <w:tc>
          <w:tcPr>
            <w:tcW w:type="dxa" w:w="2160"/>
          </w:tcPr>
          <w:p>
            <w:r>
              <w:t>730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$1,998</w:t>
            </w:r>
          </w:p>
        </w:tc>
        <w:tc>
          <w:tcPr>
            <w:tcW w:type="dxa" w:w="2160"/>
          </w:tcPr>
          <w:p>
            <w:r>
              <w:t>$53,904</w:t>
            </w:r>
          </w:p>
        </w:tc>
        <w:tc>
          <w:tcPr>
            <w:tcW w:type="dxa" w:w="2160"/>
          </w:tcPr>
          <w:p>
            <w:r>
              <w:t>$0</w:t>
            </w:r>
          </w:p>
        </w:tc>
        <w:tc>
          <w:tcPr>
            <w:tcW w:type="dxa" w:w="2160"/>
          </w:tcPr>
          <w:p>
            <w:r>
              <w:t>$1,570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260</w:t>
            </w:r>
          </w:p>
        </w:tc>
        <w:tc>
          <w:tcPr>
            <w:tcW w:type="dxa" w:w="2160"/>
          </w:tcPr>
          <w:p>
            <w:r>
              <w:t>532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$1,984</w:t>
            </w:r>
          </w:p>
        </w:tc>
        <w:tc>
          <w:tcPr>
            <w:tcW w:type="dxa" w:w="2160"/>
          </w:tcPr>
          <w:p>
            <w:r>
              <w:t>$5,198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328</w:t>
            </w:r>
          </w:p>
        </w:tc>
        <w:tc>
          <w:tcPr>
            <w:tcW w:type="dxa" w:w="2160"/>
          </w:tcPr>
          <w:p>
            <w:r>
              <w:t>638</w:t>
            </w:r>
          </w:p>
        </w:tc>
        <w:tc>
          <w:tcPr>
            <w:tcW w:type="dxa" w:w="2160"/>
          </w:tcPr>
          <w:p>
            <w:r>
              <w:t>4,152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$2,939</w:t>
            </w:r>
          </w:p>
        </w:tc>
        <w:tc>
          <w:tcPr>
            <w:tcW w:type="dxa" w:w="2160"/>
          </w:tcPr>
          <w:p>
            <w:r>
              <w:t>$11,484</w:t>
            </w:r>
          </w:p>
        </w:tc>
        <w:tc>
          <w:tcPr>
            <w:tcW w:type="dxa" w:w="2160"/>
          </w:tcPr>
          <w:p>
            <w:r>
              <w:t>$38,738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