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Hickman County Schools</w:t>
      </w:r>
    </w:p>
    <w:p>
      <w:pPr>
        <w:pStyle w:val="Heading1"/>
      </w:pPr>
      <w:r>
        <w:t>COVID-19 Supplies Distribution Summary for Hickman County Schools</w:t>
      </w:r>
    </w:p>
    <w:p>
      <w:r>
        <w:t>This summary totals the individual shipments to the schools or central office for Hickman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$159,721</w:t>
            </w:r>
          </w:p>
        </w:tc>
        <w:tc>
          <w:tcPr>
            <w:tcW w:type="dxa" w:w="5400"/>
          </w:tcPr>
          <w:p>
            <w:r>
              <w:t>Total # of Shipments: 47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3,361</w:t>
            </w:r>
          </w:p>
        </w:tc>
        <w:tc>
          <w:tcPr>
            <w:tcW w:type="dxa" w:w="2160"/>
          </w:tcPr>
          <w:p>
            <w:r>
              <w:t>185,750</w:t>
            </w:r>
          </w:p>
        </w:tc>
        <w:tc>
          <w:tcPr>
            <w:tcW w:type="dxa" w:w="2160"/>
          </w:tcPr>
          <w:p>
            <w:r>
              <w:t>12</w:t>
            </w:r>
          </w:p>
        </w:tc>
        <w:tc>
          <w:tcPr>
            <w:tcW w:type="dxa" w:w="2160"/>
          </w:tcPr>
          <w:p>
            <w:r>
              <w:t>613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$5,042</w:t>
            </w:r>
          </w:p>
        </w:tc>
        <w:tc>
          <w:tcPr>
            <w:tcW w:type="dxa" w:w="2160"/>
          </w:tcPr>
          <w:p>
            <w:r>
              <w:t>$59,440</w:t>
            </w:r>
          </w:p>
        </w:tc>
        <w:tc>
          <w:tcPr>
            <w:tcW w:type="dxa" w:w="2160"/>
          </w:tcPr>
          <w:p>
            <w:r>
              <w:t>$12</w:t>
            </w:r>
          </w:p>
        </w:tc>
        <w:tc>
          <w:tcPr>
            <w:tcW w:type="dxa" w:w="2160"/>
          </w:tcPr>
          <w:p>
            <w:r>
              <w:t>$1,318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662</w:t>
            </w:r>
          </w:p>
        </w:tc>
        <w:tc>
          <w:tcPr>
            <w:tcW w:type="dxa" w:w="2160"/>
          </w:tcPr>
          <w:p>
            <w:r>
              <w:t>561</w:t>
            </w:r>
          </w:p>
        </w:tc>
        <w:tc>
          <w:tcPr>
            <w:tcW w:type="dxa" w:w="2160"/>
          </w:tcPr>
          <w:p>
            <w:r>
              <w:t>360</w:t>
            </w:r>
          </w:p>
        </w:tc>
        <w:tc>
          <w:tcPr>
            <w:tcW w:type="dxa" w:w="2160"/>
          </w:tcPr>
          <w:p>
            <w:r>
              <w:t>3,160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$5,051</w:t>
            </w:r>
          </w:p>
        </w:tc>
        <w:tc>
          <w:tcPr>
            <w:tcW w:type="dxa" w:w="2160"/>
          </w:tcPr>
          <w:p>
            <w:r>
              <w:t>$5,481</w:t>
            </w:r>
          </w:p>
        </w:tc>
        <w:tc>
          <w:tcPr>
            <w:tcW w:type="dxa" w:w="2160"/>
          </w:tcPr>
          <w:p>
            <w:r>
              <w:t>$252</w:t>
            </w:r>
          </w:p>
        </w:tc>
        <w:tc>
          <w:tcPr>
            <w:tcW w:type="dxa" w:w="2160"/>
          </w:tcPr>
          <w:p>
            <w:r>
              <w:t>$10,523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299</w:t>
            </w:r>
          </w:p>
        </w:tc>
        <w:tc>
          <w:tcPr>
            <w:tcW w:type="dxa" w:w="2160"/>
          </w:tcPr>
          <w:p>
            <w:r>
              <w:t>644</w:t>
            </w:r>
          </w:p>
        </w:tc>
        <w:tc>
          <w:tcPr>
            <w:tcW w:type="dxa" w:w="2160"/>
          </w:tcPr>
          <w:p>
            <w:r>
              <w:t>6,252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$2,679</w:t>
            </w:r>
          </w:p>
        </w:tc>
        <w:tc>
          <w:tcPr>
            <w:tcW w:type="dxa" w:w="2160"/>
          </w:tcPr>
          <w:p>
            <w:r>
              <w:t>$11,592</w:t>
            </w:r>
          </w:p>
        </w:tc>
        <w:tc>
          <w:tcPr>
            <w:tcW w:type="dxa" w:w="2160"/>
          </w:tcPr>
          <w:p>
            <w:r>
              <w:t>$58,331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