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Sevier County School System</w:t>
      </w:r>
    </w:p>
    <w:p>
      <w:pPr>
        <w:pStyle w:val="Heading1"/>
      </w:pPr>
      <w:r>
        <w:t>COVID-19 Supplies Distribution Summary for Sevier County School System</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$109,318</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62,226</w:t>
            </w:r>
          </w:p>
        </w:tc>
        <w:tc>
          <w:tcPr>
            <w:tcW w:type="dxa" w:w="2160"/>
          </w:tcPr>
          <w:p>
            <w:r>
              <w:t>2,100</w:t>
            </w:r>
          </w:p>
        </w:tc>
        <w:tc>
          <w:tcPr>
            <w:tcW w:type="dxa" w:w="2160"/>
          </w:tcPr>
          <w:p>
            <w:r>
              <w:t>48</w:t>
            </w:r>
          </w:p>
        </w:tc>
        <w:tc>
          <w:tcPr>
            <w:tcW w:type="dxa" w:w="2160"/>
          </w:tcPr>
          <w:p>
            <w:r>
              <w:t>2,399</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$93,339</w:t>
            </w:r>
          </w:p>
        </w:tc>
        <w:tc>
          <w:tcPr>
            <w:tcW w:type="dxa" w:w="2160"/>
          </w:tcPr>
          <w:p>
            <w:r>
              <w:t>$672</w:t>
            </w:r>
          </w:p>
        </w:tc>
        <w:tc>
          <w:tcPr>
            <w:tcW w:type="dxa" w:w="2160"/>
          </w:tcPr>
          <w:p>
            <w:r>
              <w:t>$48</w:t>
            </w:r>
          </w:p>
        </w:tc>
        <w:tc>
          <w:tcPr>
            <w:tcW w:type="dxa" w:w="2160"/>
          </w:tcPr>
          <w:p>
            <w:r>
              <w:t>$5,158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416</w:t>
            </w:r>
          </w:p>
        </w:tc>
        <w:tc>
          <w:tcPr>
            <w:tcW w:type="dxa" w:w="2160"/>
          </w:tcPr>
          <w:p>
            <w:r>
              <w:t>0</w:t>
            </w:r>
          </w:p>
        </w:tc>
        <w:tc>
          <w:tcPr>
            <w:tcW w:type="dxa" w:w="2160"/>
          </w:tcPr>
          <w:p>
            <w:r>
              <w:t>0</w:t>
            </w:r>
          </w:p>
        </w:tc>
        <w:tc>
          <w:tcPr>
            <w:tcW w:type="dxa" w:w="2160"/>
          </w:tcPr>
          <w:p>
            <w:r>
              <w:t>2,080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$3,174</w:t>
            </w:r>
          </w:p>
        </w:tc>
        <w:tc>
          <w:tcPr>
            <w:tcW w:type="dxa" w:w="2160"/>
          </w:tcPr>
          <w:p>
            <w:r>
              <w:t>$0</w:t>
            </w:r>
          </w:p>
        </w:tc>
        <w:tc>
          <w:tcPr>
            <w:tcW w:type="dxa" w:w="2160"/>
          </w:tcPr>
          <w:p>
            <w:r>
              <w:t>$0</w:t>
            </w:r>
          </w:p>
        </w:tc>
        <w:tc>
          <w:tcPr>
            <w:tcW w:type="dxa" w:w="2160"/>
          </w:tcPr>
          <w:p>
            <w:r>
              <w:t>$6,926</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