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Wilson County School District</w:t>
      </w:r>
    </w:p>
    <w:p>
      <w:pPr>
        <w:pStyle w:val="Heading1"/>
      </w:pPr>
      <w:r>
        <w:t>COVID-19 Supplies Distribution Summary for Rutland Elementary B</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$26,284</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399</w:t>
            </w:r>
          </w:p>
        </w:tc>
        <w:tc>
          <w:tcPr>
            <w:tcW w:type="dxa" w:w="2160"/>
          </w:tcPr>
          <w:p>
            <w:r>
              <w:t>18,050</w:t>
            </w:r>
          </w:p>
        </w:tc>
        <w:tc>
          <w:tcPr>
            <w:tcW w:type="dxa" w:w="2160"/>
          </w:tcPr>
          <w:p>
            <w:r>
              <w:t>0</w:t>
            </w:r>
          </w:p>
        </w:tc>
        <w:tc>
          <w:tcPr>
            <w:tcW w:type="dxa" w:w="2160"/>
          </w:tcPr>
          <w:p>
            <w:r>
              <w:t>55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$598</w:t>
            </w:r>
          </w:p>
        </w:tc>
        <w:tc>
          <w:tcPr>
            <w:tcW w:type="dxa" w:w="2160"/>
          </w:tcPr>
          <w:p>
            <w:r>
              <w:t>$5,776</w:t>
            </w:r>
          </w:p>
        </w:tc>
        <w:tc>
          <w:tcPr>
            <w:tcW w:type="dxa" w:w="2160"/>
          </w:tcPr>
          <w:p>
            <w:r>
              <w:t>$0</w:t>
            </w:r>
          </w:p>
        </w:tc>
        <w:tc>
          <w:tcPr>
            <w:tcW w:type="dxa" w:w="2160"/>
          </w:tcPr>
          <w:p>
            <w:r>
              <w:t>$118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220</w:t>
            </w:r>
          </w:p>
        </w:tc>
        <w:tc>
          <w:tcPr>
            <w:tcW w:type="dxa" w:w="2160"/>
          </w:tcPr>
          <w:p>
            <w:r>
              <w:t>72</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$2,149</w:t>
            </w:r>
          </w:p>
        </w:tc>
        <w:tc>
          <w:tcPr>
            <w:tcW w:type="dxa" w:w="2160"/>
          </w:tcPr>
          <w:p>
            <w:r>
              <w:t>$50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76</w:t>
            </w:r>
          </w:p>
        </w:tc>
        <w:tc>
          <w:tcPr>
            <w:tcW w:type="dxa" w:w="2160"/>
          </w:tcPr>
          <w:p>
            <w:r>
              <w:t>1,608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$1,368</w:t>
            </w:r>
          </w:p>
        </w:tc>
        <w:tc>
          <w:tcPr>
            <w:tcW w:type="dxa" w:w="2160"/>
          </w:tcPr>
          <w:p>
            <w:r>
              <w:t>$15,003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