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Dickson County School District</w:t>
      </w:r>
    </w:p>
    <w:p>
      <w:pPr>
        <w:pStyle w:val="Heading1"/>
      </w:pPr>
      <w:r>
        <w:t>COVID-19 Supplies Distribution Summary for W James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$24,634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3,952</w:t>
            </w:r>
          </w:p>
        </w:tc>
        <w:tc>
          <w:tcPr>
            <w:tcW w:type="dxa" w:w="2160"/>
          </w:tcPr>
          <w:p>
            <w:r>
              <w:t>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$5,928</w:t>
            </w:r>
          </w:p>
        </w:tc>
        <w:tc>
          <w:tcPr>
            <w:tcW w:type="dxa" w:w="2160"/>
          </w:tcPr>
          <w:p>
            <w:r>
              <w:t>$0</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101</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$987</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54</w:t>
            </w:r>
          </w:p>
        </w:tc>
        <w:tc>
          <w:tcPr>
            <w:tcW w:type="dxa" w:w="2160"/>
          </w:tcPr>
          <w:p>
            <w:r>
              <w:t>60</w:t>
            </w:r>
          </w:p>
        </w:tc>
        <w:tc>
          <w:tcPr>
            <w:tcW w:type="dxa" w:w="2160"/>
          </w:tcPr>
          <w:p>
            <w:r>
              <w:t>1,370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$484</w:t>
            </w:r>
          </w:p>
        </w:tc>
        <w:tc>
          <w:tcPr>
            <w:tcW w:type="dxa" w:w="2160"/>
          </w:tcPr>
          <w:p>
            <w:r>
              <w:t>$1,080</w:t>
            </w:r>
          </w:p>
        </w:tc>
        <w:tc>
          <w:tcPr>
            <w:tcW w:type="dxa" w:w="2160"/>
          </w:tcPr>
          <w:p>
            <w:r>
              <w:t>$12,782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