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Park Avenue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$61,251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1,360</w:t>
            </w:r>
          </w:p>
        </w:tc>
        <w:tc>
          <w:tcPr>
            <w:tcW w:type="dxa" w:w="2160"/>
          </w:tcPr>
          <w:p>
            <w:r>
              <w:t>53,250</w:t>
            </w:r>
          </w:p>
        </w:tc>
        <w:tc>
          <w:tcPr>
            <w:tcW w:type="dxa" w:w="2160"/>
          </w:tcPr>
          <w:p>
            <w:r>
              <w:t>0</w:t>
            </w:r>
          </w:p>
        </w:tc>
        <w:tc>
          <w:tcPr>
            <w:tcW w:type="dxa" w:w="2160"/>
          </w:tcPr>
          <w:p>
            <w:r>
              <w:t>115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$2,040</w:t>
            </w:r>
          </w:p>
        </w:tc>
        <w:tc>
          <w:tcPr>
            <w:tcW w:type="dxa" w:w="2160"/>
          </w:tcPr>
          <w:p>
            <w:r>
              <w:t>$17,040</w:t>
            </w:r>
          </w:p>
        </w:tc>
        <w:tc>
          <w:tcPr>
            <w:tcW w:type="dxa" w:w="2160"/>
          </w:tcPr>
          <w:p>
            <w:r>
              <w:t>$0</w:t>
            </w:r>
          </w:p>
        </w:tc>
        <w:tc>
          <w:tcPr>
            <w:tcW w:type="dxa" w:w="2160"/>
          </w:tcPr>
          <w:p>
            <w:r>
              <w:t>$247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210</w:t>
            </w:r>
          </w:p>
        </w:tc>
        <w:tc>
          <w:tcPr>
            <w:tcW w:type="dxa" w:w="2160"/>
          </w:tcPr>
          <w:p>
            <w:r>
              <w:t>180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$2,052</w:t>
            </w:r>
          </w:p>
        </w:tc>
        <w:tc>
          <w:tcPr>
            <w:tcW w:type="dxa" w:w="2160"/>
          </w:tcPr>
          <w:p>
            <w:r>
              <w:t>$126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304</w:t>
            </w:r>
          </w:p>
        </w:tc>
        <w:tc>
          <w:tcPr>
            <w:tcW w:type="dxa" w:w="2160"/>
          </w:tcPr>
          <w:p>
            <w:r>
              <w:t>148</w:t>
            </w:r>
          </w:p>
        </w:tc>
        <w:tc>
          <w:tcPr>
            <w:tcW w:type="dxa" w:w="2160"/>
          </w:tcPr>
          <w:p>
            <w:r>
              <w:t>3,348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$2,724</w:t>
            </w:r>
          </w:p>
        </w:tc>
        <w:tc>
          <w:tcPr>
            <w:tcW w:type="dxa" w:w="2160"/>
          </w:tcPr>
          <w:p>
            <w:r>
              <w:t>$2,664</w:t>
            </w:r>
          </w:p>
        </w:tc>
        <w:tc>
          <w:tcPr>
            <w:tcW w:type="dxa" w:w="2160"/>
          </w:tcPr>
          <w:p>
            <w:r>
              <w:t>$31,237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