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Greenbrier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$30,398</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3,614</w:t>
            </w:r>
          </w:p>
        </w:tc>
        <w:tc>
          <w:tcPr>
            <w:tcW w:type="dxa" w:w="2160"/>
          </w:tcPr>
          <w:p>
            <w:r>
              <w:t>12,150</w:t>
            </w:r>
          </w:p>
        </w:tc>
        <w:tc>
          <w:tcPr>
            <w:tcW w:type="dxa" w:w="2160"/>
          </w:tcPr>
          <w:p>
            <w:r>
              <w:t>0</w:t>
            </w:r>
          </w:p>
        </w:tc>
        <w:tc>
          <w:tcPr>
            <w:tcW w:type="dxa" w:w="2160"/>
          </w:tcPr>
          <w:p>
            <w:r>
              <w:t>140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$5,421</w:t>
            </w:r>
          </w:p>
        </w:tc>
        <w:tc>
          <w:tcPr>
            <w:tcW w:type="dxa" w:w="2160"/>
          </w:tcPr>
          <w:p>
            <w:r>
              <w:t>$3,888</w:t>
            </w:r>
          </w:p>
        </w:tc>
        <w:tc>
          <w:tcPr>
            <w:tcW w:type="dxa" w:w="2160"/>
          </w:tcPr>
          <w:p>
            <w:r>
              <w:t>$0</w:t>
            </w:r>
          </w:p>
        </w:tc>
        <w:tc>
          <w:tcPr>
            <w:tcW w:type="dxa" w:w="2160"/>
          </w:tcPr>
          <w:p>
            <w:r>
              <w:t>$301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143</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$1,397</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76</w:t>
            </w:r>
          </w:p>
        </w:tc>
        <w:tc>
          <w:tcPr>
            <w:tcW w:type="dxa" w:w="2160"/>
          </w:tcPr>
          <w:p>
            <w:r>
              <w:t>1,680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$1,368</w:t>
            </w:r>
          </w:p>
        </w:tc>
        <w:tc>
          <w:tcPr>
            <w:tcW w:type="dxa" w:w="2160"/>
          </w:tcPr>
          <w:p>
            <w:r>
              <w:t>$15,674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