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Obion County Schools</w:t>
      </w:r>
    </w:p>
    <w:p>
      <w:pPr>
        <w:pStyle w:val="Heading1"/>
      </w:pPr>
      <w:r>
        <w:t>COVID-19 Supplies Distribution Summary for Hillcrest Elementary</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$51,664</w:t>
            </w:r>
          </w:p>
        </w:tc>
        <w:tc>
          <w:tcPr>
            <w:tcW w:type="dxa" w:w="5400"/>
          </w:tcPr>
          <w:p>
            <w:r>
              <w:t>Total # of Shipments: 8</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388</w:t>
            </w:r>
          </w:p>
        </w:tc>
        <w:tc>
          <w:tcPr>
            <w:tcW w:type="dxa" w:w="2160"/>
          </w:tcPr>
          <w:p>
            <w:r>
              <w:t>24,100</w:t>
            </w:r>
          </w:p>
        </w:tc>
        <w:tc>
          <w:tcPr>
            <w:tcW w:type="dxa" w:w="2160"/>
          </w:tcPr>
          <w:p>
            <w:r>
              <w:t>0</w:t>
            </w:r>
          </w:p>
        </w:tc>
        <w:tc>
          <w:tcPr>
            <w:tcW w:type="dxa" w:w="2160"/>
          </w:tcPr>
          <w:p>
            <w:r>
              <w:t>20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$582</w:t>
            </w:r>
          </w:p>
        </w:tc>
        <w:tc>
          <w:tcPr>
            <w:tcW w:type="dxa" w:w="2160"/>
          </w:tcPr>
          <w:p>
            <w:r>
              <w:t>$7,712</w:t>
            </w:r>
          </w:p>
        </w:tc>
        <w:tc>
          <w:tcPr>
            <w:tcW w:type="dxa" w:w="2160"/>
          </w:tcPr>
          <w:p>
            <w:r>
              <w:t>$0</w:t>
            </w:r>
          </w:p>
        </w:tc>
        <w:tc>
          <w:tcPr>
            <w:tcW w:type="dxa" w:w="2160"/>
          </w:tcPr>
          <w:p>
            <w:r>
              <w:t>$43</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90</w:t>
            </w:r>
          </w:p>
        </w:tc>
        <w:tc>
          <w:tcPr>
            <w:tcW w:type="dxa" w:w="2160"/>
          </w:tcPr>
          <w:p>
            <w:r>
              <w:t>140</w:t>
            </w:r>
          </w:p>
        </w:tc>
        <w:tc>
          <w:tcPr>
            <w:tcW w:type="dxa" w:w="2160"/>
          </w:tcPr>
          <w:p>
            <w:r>
              <w:t>72</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$687</w:t>
            </w:r>
          </w:p>
        </w:tc>
        <w:tc>
          <w:tcPr>
            <w:tcW w:type="dxa" w:w="2160"/>
          </w:tcPr>
          <w:p>
            <w:r>
              <w:t>$1,368</w:t>
            </w:r>
          </w:p>
        </w:tc>
        <w:tc>
          <w:tcPr>
            <w:tcW w:type="dxa" w:w="2160"/>
          </w:tcPr>
          <w:p>
            <w:r>
              <w:t>$50</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0</w:t>
            </w:r>
          </w:p>
        </w:tc>
        <w:tc>
          <w:tcPr>
            <w:tcW w:type="dxa" w:w="2160"/>
          </w:tcPr>
          <w:p>
            <w:r>
              <w:t>64</w:t>
            </w:r>
          </w:p>
        </w:tc>
        <w:tc>
          <w:tcPr>
            <w:tcW w:type="dxa" w:w="2160"/>
          </w:tcPr>
          <w:p>
            <w:r>
              <w:t>4,152</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$0</w:t>
            </w:r>
          </w:p>
        </w:tc>
        <w:tc>
          <w:tcPr>
            <w:tcW w:type="dxa" w:w="2160"/>
          </w:tcPr>
          <w:p>
            <w:r>
              <w:t>$1,152</w:t>
            </w:r>
          </w:p>
        </w:tc>
        <w:tc>
          <w:tcPr>
            <w:tcW w:type="dxa" w:w="2160"/>
          </w:tcPr>
          <w:p>
            <w:r>
              <w:t>$38,738</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