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Bells City School District</w:t>
      </w:r>
    </w:p>
    <w:p>
      <w:pPr>
        <w:pStyle w:val="Heading1"/>
      </w:pPr>
      <w:r>
        <w:t>COVID-19 Supplies Distribution Summary for Bells City School District</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$20,168</w:t>
            </w:r>
          </w:p>
        </w:tc>
        <w:tc>
          <w:tcPr>
            <w:tcW w:type="dxa" w:w="5400"/>
          </w:tcPr>
          <w:p>
            <w:r>
              <w:t>Total # of Shipments: 11</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3,880</w:t>
            </w:r>
          </w:p>
        </w:tc>
        <w:tc>
          <w:tcPr>
            <w:tcW w:type="dxa" w:w="2160"/>
          </w:tcPr>
          <w:p>
            <w:r>
              <w:t>3,450</w:t>
            </w:r>
          </w:p>
        </w:tc>
        <w:tc>
          <w:tcPr>
            <w:tcW w:type="dxa" w:w="2160"/>
          </w:tcPr>
          <w:p>
            <w:r>
              <w:t>83</w:t>
            </w:r>
          </w:p>
        </w:tc>
        <w:tc>
          <w:tcPr>
            <w:tcW w:type="dxa" w:w="2160"/>
          </w:tcPr>
          <w:p>
            <w:r>
              <w:t>70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$5,820</w:t>
            </w:r>
          </w:p>
        </w:tc>
        <w:tc>
          <w:tcPr>
            <w:tcW w:type="dxa" w:w="2160"/>
          </w:tcPr>
          <w:p>
            <w:r>
              <w:t>$1,104</w:t>
            </w:r>
          </w:p>
        </w:tc>
        <w:tc>
          <w:tcPr>
            <w:tcW w:type="dxa" w:w="2160"/>
          </w:tcPr>
          <w:p>
            <w:r>
              <w:t>$84</w:t>
            </w:r>
          </w:p>
        </w:tc>
        <w:tc>
          <w:tcPr>
            <w:tcW w:type="dxa" w:w="2160"/>
          </w:tcPr>
          <w:p>
            <w:r>
              <w:t>$150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190</w:t>
            </w:r>
          </w:p>
        </w:tc>
        <w:tc>
          <w:tcPr>
            <w:tcW w:type="dxa" w:w="2160"/>
          </w:tcPr>
          <w:p>
            <w:r>
              <w:t>70</w:t>
            </w:r>
          </w:p>
        </w:tc>
        <w:tc>
          <w:tcPr>
            <w:tcW w:type="dxa" w:w="2160"/>
          </w:tcPr>
          <w:p>
            <w:r>
              <w:t>72</w:t>
            </w:r>
          </w:p>
        </w:tc>
        <w:tc>
          <w:tcPr>
            <w:tcW w:type="dxa" w:w="2160"/>
          </w:tcPr>
          <w:p>
            <w:r>
              <w:t>700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$1,450</w:t>
            </w:r>
          </w:p>
        </w:tc>
        <w:tc>
          <w:tcPr>
            <w:tcW w:type="dxa" w:w="2160"/>
          </w:tcPr>
          <w:p>
            <w:r>
              <w:t>$684</w:t>
            </w:r>
          </w:p>
        </w:tc>
        <w:tc>
          <w:tcPr>
            <w:tcW w:type="dxa" w:w="2160"/>
          </w:tcPr>
          <w:p>
            <w:r>
              <w:t>$50</w:t>
            </w:r>
          </w:p>
        </w:tc>
        <w:tc>
          <w:tcPr>
            <w:tcW w:type="dxa" w:w="2160"/>
          </w:tcPr>
          <w:p>
            <w:r>
              <w:t>$2,331</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312</w:t>
            </w:r>
          </w:p>
        </w:tc>
        <w:tc>
          <w:tcPr>
            <w:tcW w:type="dxa" w:w="2160"/>
          </w:tcPr>
          <w:p>
            <w:r>
              <w:t>0</w:t>
            </w:r>
          </w:p>
        </w:tc>
        <w:tc>
          <w:tcPr>
            <w:tcW w:type="dxa" w:w="2160"/>
          </w:tcPr>
          <w:p>
            <w:r>
              <w:t>0</w:t>
            </w:r>
          </w:p>
        </w:tc>
        <w:tc>
          <w:tcPr>
            <w:tcW w:type="dxa" w:w="2160"/>
          </w:tcPr>
          <w:p>
            <w:r>
              <w:t>852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$546</w:t>
            </w:r>
          </w:p>
        </w:tc>
        <w:tc>
          <w:tcPr>
            <w:tcW w:type="dxa" w:w="2160"/>
          </w:tcPr>
          <w:p>
            <w:r>
              <w:t>$0</w:t>
            </w:r>
          </w:p>
        </w:tc>
        <w:tc>
          <w:tcPr>
            <w:tcW w:type="dxa" w:w="2160"/>
          </w:tcPr>
          <w:p>
            <w:r>
              <w:t>$0</w:t>
            </w:r>
          </w:p>
        </w:tc>
        <w:tc>
          <w:tcPr>
            <w:tcW w:type="dxa" w:w="2160"/>
          </w:tcPr>
          <w:p>
            <w:r>
              <w:t>$7,949</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