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Campbell County Highway Department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$4,132</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700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$693</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100</w:t>
            </w:r>
          </w:p>
        </w:tc>
        <w:tc>
          <w:tcPr>
            <w:tcW w:type="dxa" w:w="1543"/>
          </w:tcPr>
          <w:p>
            <w:r>
              <w:t>50</w:t>
            </w:r>
          </w:p>
        </w:tc>
        <w:tc>
          <w:tcPr>
            <w:tcW w:type="dxa" w:w="1543"/>
          </w:tcPr>
          <w:p>
            <w:r>
              <w:t>100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$763</w:t>
            </w:r>
          </w:p>
        </w:tc>
        <w:tc>
          <w:tcPr>
            <w:tcW w:type="dxa" w:w="1543"/>
          </w:tcPr>
          <w:p>
            <w:r>
              <w:t>$108</w:t>
            </w:r>
          </w:p>
        </w:tc>
        <w:tc>
          <w:tcPr>
            <w:tcW w:type="dxa" w:w="1543"/>
          </w:tcPr>
          <w:p>
            <w:r>
              <w:t>$254</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60</w:t>
            </w:r>
          </w:p>
        </w:tc>
        <w:tc>
          <w:tcPr>
            <w:tcW w:type="dxa" w:w="2700"/>
          </w:tcPr>
          <w:p>
            <w:r>
              <w:t>20</w:t>
            </w:r>
          </w:p>
        </w:tc>
        <w:tc>
          <w:tcPr>
            <w:tcW w:type="dxa" w:w="2700"/>
          </w:tcPr>
          <w:p>
            <w:r>
              <w:t>120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$353</w:t>
            </w:r>
          </w:p>
        </w:tc>
        <w:tc>
          <w:tcPr>
            <w:tcW w:type="dxa" w:w="2700"/>
          </w:tcPr>
          <w:p>
            <w:r>
              <w:t>$187</w:t>
            </w:r>
          </w:p>
        </w:tc>
        <w:tc>
          <w:tcPr>
            <w:tcW w:type="dxa" w:w="2700"/>
          </w:tcPr>
          <w:p>
            <w:r>
              <w:t>$1,180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