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Dickson County School District</w:t>
      </w:r>
    </w:p>
    <w:p>
      <w:r>
        <w:t>This summary totals the individual shipments to the schools or central office for Dickson County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$605,035</w:t>
            </w:r>
          </w:p>
        </w:tc>
        <w:tc>
          <w:tcPr>
            <w:tcW w:type="dxa" w:w="5400"/>
          </w:tcPr>
          <w:p>
            <w:r>
              <w:t>Total # of Shipments: 108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95,012</w:t>
            </w:r>
          </w:p>
        </w:tc>
        <w:tc>
          <w:tcPr>
            <w:tcW w:type="dxa" w:w="2160"/>
          </w:tcPr>
          <w:p>
            <w:r>
              <w:t>371,200</w:t>
            </w:r>
          </w:p>
        </w:tc>
        <w:tc>
          <w:tcPr>
            <w:tcW w:type="dxa" w:w="2160"/>
          </w:tcPr>
          <w:p>
            <w:r>
              <w:t>84</w:t>
            </w:r>
          </w:p>
        </w:tc>
        <w:tc>
          <w:tcPr>
            <w:tcW w:type="dxa" w:w="2160"/>
          </w:tcPr>
          <w:p>
            <w:r>
              <w:t>2,376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$142,518</w:t>
            </w:r>
          </w:p>
        </w:tc>
        <w:tc>
          <w:tcPr>
            <w:tcW w:type="dxa" w:w="2160"/>
          </w:tcPr>
          <w:p>
            <w:r>
              <w:t>$118,784</w:t>
            </w:r>
          </w:p>
        </w:tc>
        <w:tc>
          <w:tcPr>
            <w:tcW w:type="dxa" w:w="2160"/>
          </w:tcPr>
          <w:p>
            <w:r>
              <w:t>$85</w:t>
            </w:r>
          </w:p>
        </w:tc>
        <w:tc>
          <w:tcPr>
            <w:tcW w:type="dxa" w:w="2160"/>
          </w:tcPr>
          <w:p>
            <w:r>
              <w:t>$5,108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2025</w:t>
            </w:r>
          </w:p>
        </w:tc>
        <w:tc>
          <w:tcPr>
            <w:tcW w:type="dxa" w:w="2160"/>
          </w:tcPr>
          <w:p>
            <w:r>
              <w:t>2635</w:t>
            </w:r>
          </w:p>
        </w:tc>
        <w:tc>
          <w:tcPr>
            <w:tcW w:type="dxa" w:w="2160"/>
          </w:tcPr>
          <w:p>
            <w:r>
              <w:t>1,260</w:t>
            </w:r>
          </w:p>
        </w:tc>
        <w:tc>
          <w:tcPr>
            <w:tcW w:type="dxa" w:w="2160"/>
          </w:tcPr>
          <w:p>
            <w:r>
              <w:t>8,620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$15,451</w:t>
            </w:r>
          </w:p>
        </w:tc>
        <w:tc>
          <w:tcPr>
            <w:tcW w:type="dxa" w:w="2160"/>
          </w:tcPr>
          <w:p>
            <w:r>
              <w:t>$25,744</w:t>
            </w:r>
          </w:p>
        </w:tc>
        <w:tc>
          <w:tcPr>
            <w:tcW w:type="dxa" w:w="2160"/>
          </w:tcPr>
          <w:p>
            <w:r>
              <w:t>$882</w:t>
            </w:r>
          </w:p>
        </w:tc>
        <w:tc>
          <w:tcPr>
            <w:tcW w:type="dxa" w:w="2160"/>
          </w:tcPr>
          <w:p>
            <w:r>
              <w:t>$28,705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1,464</w:t>
            </w:r>
          </w:p>
        </w:tc>
        <w:tc>
          <w:tcPr>
            <w:tcW w:type="dxa" w:w="2160"/>
          </w:tcPr>
          <w:p>
            <w:r>
              <w:t>778</w:t>
            </w:r>
          </w:p>
        </w:tc>
        <w:tc>
          <w:tcPr>
            <w:tcW w:type="dxa" w:w="2160"/>
          </w:tcPr>
          <w:p>
            <w:r>
              <w:t>1768</w:t>
            </w:r>
          </w:p>
        </w:tc>
        <w:tc>
          <w:tcPr>
            <w:tcW w:type="dxa" w:w="2160"/>
          </w:tcPr>
          <w:p>
            <w:r>
              <w:t>24,266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$2,562</w:t>
            </w:r>
          </w:p>
        </w:tc>
        <w:tc>
          <w:tcPr>
            <w:tcW w:type="dxa" w:w="2160"/>
          </w:tcPr>
          <w:p>
            <w:r>
              <w:t>$6,971</w:t>
            </w:r>
          </w:p>
        </w:tc>
        <w:tc>
          <w:tcPr>
            <w:tcW w:type="dxa" w:w="2160"/>
          </w:tcPr>
          <w:p>
            <w:r>
              <w:t>$31,824</w:t>
            </w:r>
          </w:p>
        </w:tc>
        <w:tc>
          <w:tcPr>
            <w:tcW w:type="dxa" w:w="2160"/>
          </w:tcPr>
          <w:p>
            <w:r>
              <w:t>$226,402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