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Smith County</w:t>
      </w:r>
    </w:p>
    <w:p/>
    <w:p>
      <w:r>
        <w:t>This summary totals the individual shipments in response to COVID 19 to Smith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$29,895</w:t>
            </w:r>
          </w:p>
        </w:tc>
        <w:tc>
          <w:tcPr>
            <w:tcW w:type="dxa" w:w="5400"/>
          </w:tcPr>
          <w:p>
            <w:r>
              <w:t>Total # of Shipments: 16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12,500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$12,375</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642</w:t>
            </w:r>
          </w:p>
        </w:tc>
        <w:tc>
          <w:tcPr>
            <w:tcW w:type="dxa" w:w="1543"/>
          </w:tcPr>
          <w:p>
            <w:r>
              <w:t>50</w:t>
            </w:r>
          </w:p>
        </w:tc>
        <w:tc>
          <w:tcPr>
            <w:tcW w:type="dxa" w:w="1543"/>
          </w:tcPr>
          <w:p>
            <w:r>
              <w:t>25</w:t>
            </w:r>
          </w:p>
        </w:tc>
        <w:tc>
          <w:tcPr>
            <w:tcW w:type="dxa" w:w="1543"/>
          </w:tcPr>
          <w:p>
            <w:r>
              <w:t>280</w:t>
            </w:r>
          </w:p>
        </w:tc>
        <w:tc>
          <w:tcPr>
            <w:tcW w:type="dxa" w:w="1543"/>
          </w:tcPr>
          <w:p>
            <w:r>
              <w:t>36</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$4,898</w:t>
            </w:r>
          </w:p>
        </w:tc>
        <w:tc>
          <w:tcPr>
            <w:tcW w:type="dxa" w:w="1543"/>
          </w:tcPr>
          <w:p>
            <w:r>
              <w:t>$108</w:t>
            </w:r>
          </w:p>
        </w:tc>
        <w:tc>
          <w:tcPr>
            <w:tcW w:type="dxa" w:w="1543"/>
          </w:tcPr>
          <w:p>
            <w:r>
              <w:t>$64</w:t>
            </w:r>
          </w:p>
        </w:tc>
        <w:tc>
          <w:tcPr>
            <w:tcW w:type="dxa" w:w="1543"/>
          </w:tcPr>
          <w:p>
            <w:r>
              <w:t>$932</w:t>
            </w:r>
          </w:p>
        </w:tc>
        <w:tc>
          <w:tcPr>
            <w:tcW w:type="dxa" w:w="1543"/>
          </w:tcPr>
          <w:p>
            <w:r>
              <w:t>$351</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204</w:t>
            </w:r>
          </w:p>
        </w:tc>
        <w:tc>
          <w:tcPr>
            <w:tcW w:type="dxa" w:w="2700"/>
          </w:tcPr>
          <w:p>
            <w:r>
              <w:t>387</w:t>
            </w:r>
          </w:p>
        </w:tc>
        <w:tc>
          <w:tcPr>
            <w:tcW w:type="dxa" w:w="2700"/>
          </w:tcPr>
          <w:p>
            <w:r>
              <w:t>192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$1,200</w:t>
            </w:r>
          </w:p>
        </w:tc>
        <w:tc>
          <w:tcPr>
            <w:tcW w:type="dxa" w:w="2700"/>
          </w:tcPr>
          <w:p>
            <w:r>
              <w:t>$3,611</w:t>
            </w:r>
          </w:p>
        </w:tc>
        <w:tc>
          <w:tcPr>
            <w:tcW w:type="dxa" w:w="2700"/>
          </w:tcPr>
          <w:p>
            <w:r>
              <w:t>$1,887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