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Ruby Major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$31,980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272</w:t>
            </w:r>
          </w:p>
        </w:tc>
        <w:tc>
          <w:tcPr>
            <w:tcW w:type="dxa" w:w="2160"/>
          </w:tcPr>
          <w:p>
            <w:r>
              <w:t>26,500</w:t>
            </w:r>
          </w:p>
        </w:tc>
        <w:tc>
          <w:tcPr>
            <w:tcW w:type="dxa" w:w="2160"/>
          </w:tcPr>
          <w:p>
            <w:r>
              <w:t>0</w:t>
            </w:r>
          </w:p>
        </w:tc>
        <w:tc>
          <w:tcPr>
            <w:tcW w:type="dxa" w:w="2160"/>
          </w:tcPr>
          <w:p>
            <w:r>
              <w:t>240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$408</w:t>
            </w:r>
          </w:p>
        </w:tc>
        <w:tc>
          <w:tcPr>
            <w:tcW w:type="dxa" w:w="2160"/>
          </w:tcPr>
          <w:p>
            <w:r>
              <w:t>$8,480</w:t>
            </w:r>
          </w:p>
        </w:tc>
        <w:tc>
          <w:tcPr>
            <w:tcW w:type="dxa" w:w="2160"/>
          </w:tcPr>
          <w:p>
            <w:r>
              <w:t>$0</w:t>
            </w:r>
          </w:p>
        </w:tc>
        <w:tc>
          <w:tcPr>
            <w:tcW w:type="dxa" w:w="2160"/>
          </w:tcPr>
          <w:p>
            <w:r>
              <w:t>$516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256</w:t>
            </w:r>
          </w:p>
        </w:tc>
        <w:tc>
          <w:tcPr>
            <w:tcW w:type="dxa" w:w="2160"/>
          </w:tcPr>
          <w:p>
            <w:r>
              <w:t>1,540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$4,608</w:t>
            </w:r>
          </w:p>
        </w:tc>
        <w:tc>
          <w:tcPr>
            <w:tcW w:type="dxa" w:w="2160"/>
          </w:tcPr>
          <w:p>
            <w:r>
              <w:t>$14,368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