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Antioch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$109,051</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12,988</w:t>
            </w:r>
          </w:p>
        </w:tc>
        <w:tc>
          <w:tcPr>
            <w:tcW w:type="dxa" w:w="2160"/>
          </w:tcPr>
          <w:p>
            <w:r>
              <w:t>82,200</w:t>
            </w:r>
          </w:p>
        </w:tc>
        <w:tc>
          <w:tcPr>
            <w:tcW w:type="dxa" w:w="2160"/>
          </w:tcPr>
          <w:p>
            <w:r>
              <w:t>0</w:t>
            </w:r>
          </w:p>
        </w:tc>
        <w:tc>
          <w:tcPr>
            <w:tcW w:type="dxa" w:w="2160"/>
          </w:tcPr>
          <w:p>
            <w:r>
              <w:t>1,020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$19,482</w:t>
            </w:r>
          </w:p>
        </w:tc>
        <w:tc>
          <w:tcPr>
            <w:tcW w:type="dxa" w:w="2160"/>
          </w:tcPr>
          <w:p>
            <w:r>
              <w:t>$26,304</w:t>
            </w:r>
          </w:p>
        </w:tc>
        <w:tc>
          <w:tcPr>
            <w:tcW w:type="dxa" w:w="2160"/>
          </w:tcPr>
          <w:p>
            <w:r>
              <w:t>$0</w:t>
            </w:r>
          </w:p>
        </w:tc>
        <w:tc>
          <w:tcPr>
            <w:tcW w:type="dxa" w:w="2160"/>
          </w:tcPr>
          <w:p>
            <w:r>
              <w:t>$2,193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461</w:t>
            </w:r>
          </w:p>
        </w:tc>
        <w:tc>
          <w:tcPr>
            <w:tcW w:type="dxa" w:w="2160"/>
          </w:tcPr>
          <w:p>
            <w:r>
              <w:t>252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$4,504</w:t>
            </w:r>
          </w:p>
        </w:tc>
        <w:tc>
          <w:tcPr>
            <w:tcW w:type="dxa" w:w="2160"/>
          </w:tcPr>
          <w:p>
            <w:r>
              <w:t>$176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620</w:t>
            </w:r>
          </w:p>
        </w:tc>
        <w:tc>
          <w:tcPr>
            <w:tcW w:type="dxa" w:w="2160"/>
          </w:tcPr>
          <w:p>
            <w:r>
              <w:t>212</w:t>
            </w:r>
          </w:p>
        </w:tc>
        <w:tc>
          <w:tcPr>
            <w:tcW w:type="dxa" w:w="2160"/>
          </w:tcPr>
          <w:p>
            <w:r>
              <w:t>4,656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$5,555</w:t>
            </w:r>
          </w:p>
        </w:tc>
        <w:tc>
          <w:tcPr>
            <w:tcW w:type="dxa" w:w="2160"/>
          </w:tcPr>
          <w:p>
            <w:r>
              <w:t>$3,816</w:t>
            </w:r>
          </w:p>
        </w:tc>
        <w:tc>
          <w:tcPr>
            <w:tcW w:type="dxa" w:w="2160"/>
          </w:tcPr>
          <w:p>
            <w:r>
              <w:t>$43,440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