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Humphreys County School System</w:t>
      </w:r>
    </w:p>
    <w:p>
      <w:pPr>
        <w:pStyle w:val="Heading1"/>
      </w:pPr>
      <w:r>
        <w:t>COVID-19 Supplies Distribution Summary for Humphreys County School System</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$63,330</w:t>
            </w:r>
          </w:p>
        </w:tc>
        <w:tc>
          <w:tcPr>
            <w:tcW w:type="dxa" w:w="5400"/>
          </w:tcPr>
          <w:p>
            <w:r>
              <w:t>Total # of Shipments: 13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1,480</w:t>
            </w:r>
          </w:p>
        </w:tc>
        <w:tc>
          <w:tcPr>
            <w:tcW w:type="dxa" w:w="2160"/>
          </w:tcPr>
          <w:p>
            <w:r>
              <w:t>133,200</w:t>
            </w:r>
          </w:p>
        </w:tc>
        <w:tc>
          <w:tcPr>
            <w:tcW w:type="dxa" w:w="2160"/>
          </w:tcPr>
          <w:p>
            <w:r>
              <w:t>0</w:t>
            </w:r>
          </w:p>
        </w:tc>
        <w:tc>
          <w:tcPr>
            <w:tcW w:type="dxa" w:w="2160"/>
          </w:tcPr>
          <w:p>
            <w:r>
              <w:t>492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$2,220</w:t>
            </w:r>
          </w:p>
        </w:tc>
        <w:tc>
          <w:tcPr>
            <w:tcW w:type="dxa" w:w="2160"/>
          </w:tcPr>
          <w:p>
            <w:r>
              <w:t>$42,624</w:t>
            </w:r>
          </w:p>
        </w:tc>
        <w:tc>
          <w:tcPr>
            <w:tcW w:type="dxa" w:w="2160"/>
          </w:tcPr>
          <w:p>
            <w:r>
              <w:t>$0</w:t>
            </w:r>
          </w:p>
        </w:tc>
        <w:tc>
          <w:tcPr>
            <w:tcW w:type="dxa" w:w="2160"/>
          </w:tcPr>
          <w:p>
            <w:r>
              <w:t>$1,058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480</w:t>
            </w:r>
          </w:p>
        </w:tc>
        <w:tc>
          <w:tcPr>
            <w:tcW w:type="dxa" w:w="2160"/>
          </w:tcPr>
          <w:p>
            <w:r>
              <w:t>500</w:t>
            </w:r>
          </w:p>
        </w:tc>
        <w:tc>
          <w:tcPr>
            <w:tcW w:type="dxa" w:w="2160"/>
          </w:tcPr>
          <w:p>
            <w:r>
              <w:t>36</w:t>
            </w:r>
          </w:p>
        </w:tc>
        <w:tc>
          <w:tcPr>
            <w:tcW w:type="dxa" w:w="2160"/>
          </w:tcPr>
          <w:p>
            <w:r>
              <w:t>890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$3,662</w:t>
            </w:r>
          </w:p>
        </w:tc>
        <w:tc>
          <w:tcPr>
            <w:tcW w:type="dxa" w:w="2160"/>
          </w:tcPr>
          <w:p>
            <w:r>
              <w:t>$4,885</w:t>
            </w:r>
          </w:p>
        </w:tc>
        <w:tc>
          <w:tcPr>
            <w:tcW w:type="dxa" w:w="2160"/>
          </w:tcPr>
          <w:p>
            <w:r>
              <w:t>$25</w:t>
            </w:r>
          </w:p>
        </w:tc>
        <w:tc>
          <w:tcPr>
            <w:tcW w:type="dxa" w:w="2160"/>
          </w:tcPr>
          <w:p>
            <w:r>
              <w:t>$2,964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552</w:t>
            </w:r>
          </w:p>
        </w:tc>
        <w:tc>
          <w:tcPr>
            <w:tcW w:type="dxa" w:w="2160"/>
          </w:tcPr>
          <w:p>
            <w:r>
              <w:t>0</w:t>
            </w:r>
          </w:p>
        </w:tc>
        <w:tc>
          <w:tcPr>
            <w:tcW w:type="dxa" w:w="2160"/>
          </w:tcPr>
          <w:p>
            <w:r>
              <w:t>0</w:t>
            </w:r>
          </w:p>
        </w:tc>
        <w:tc>
          <w:tcPr>
            <w:tcW w:type="dxa" w:w="2160"/>
          </w:tcPr>
          <w:p>
            <w:r>
              <w:t>528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$966</w:t>
            </w:r>
          </w:p>
        </w:tc>
        <w:tc>
          <w:tcPr>
            <w:tcW w:type="dxa" w:w="2160"/>
          </w:tcPr>
          <w:p>
            <w:r>
              <w:t>$0</w:t>
            </w:r>
          </w:p>
        </w:tc>
        <w:tc>
          <w:tcPr>
            <w:tcW w:type="dxa" w:w="2160"/>
          </w:tcPr>
          <w:p>
            <w:r>
              <w:t>$0</w:t>
            </w:r>
          </w:p>
        </w:tc>
        <w:tc>
          <w:tcPr>
            <w:tcW w:type="dxa" w:w="2160"/>
          </w:tcPr>
          <w:p>
            <w:r>
              <w:t>$4,926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