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Achievement School District</w:t>
      </w:r>
    </w:p>
    <w:p>
      <w:pPr>
        <w:pStyle w:val="Heading1"/>
      </w:pPr>
      <w:r>
        <w:t>COVID-19 Supplies Distribution Summary for Martin Luther King Preparatory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$10,488</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660</w:t>
            </w:r>
          </w:p>
        </w:tc>
        <w:tc>
          <w:tcPr>
            <w:tcW w:type="dxa" w:w="2160"/>
          </w:tcPr>
          <w:p>
            <w:r>
              <w:t>10,700</w:t>
            </w:r>
          </w:p>
        </w:tc>
        <w:tc>
          <w:tcPr>
            <w:tcW w:type="dxa" w:w="2160"/>
          </w:tcPr>
          <w:p>
            <w:r>
              <w:t>0</w:t>
            </w:r>
          </w:p>
        </w:tc>
        <w:tc>
          <w:tcPr>
            <w:tcW w:type="dxa" w:w="2160"/>
          </w:tcPr>
          <w:p>
            <w:r>
              <w:t>130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$990</w:t>
            </w:r>
          </w:p>
        </w:tc>
        <w:tc>
          <w:tcPr>
            <w:tcW w:type="dxa" w:w="2160"/>
          </w:tcPr>
          <w:p>
            <w:r>
              <w:t>$3,424</w:t>
            </w:r>
          </w:p>
        </w:tc>
        <w:tc>
          <w:tcPr>
            <w:tcW w:type="dxa" w:w="2160"/>
          </w:tcPr>
          <w:p>
            <w:r>
              <w:t>$0</w:t>
            </w:r>
          </w:p>
        </w:tc>
        <w:tc>
          <w:tcPr>
            <w:tcW w:type="dxa" w:w="2160"/>
          </w:tcPr>
          <w:p>
            <w:r>
              <w:t>$280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57</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$557</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w:t>
            </w:r>
          </w:p>
        </w:tc>
        <w:tc>
          <w:tcPr>
            <w:tcW w:type="dxa" w:w="2160"/>
          </w:tcPr>
          <w:p>
            <w:r>
              <w:t>80</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$251</w:t>
            </w:r>
          </w:p>
        </w:tc>
        <w:tc>
          <w:tcPr>
            <w:tcW w:type="dxa" w:w="2160"/>
          </w:tcPr>
          <w:p>
            <w:r>
              <w:t>$1,440</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