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Lebanon Special School District</w:t>
      </w:r>
    </w:p>
    <w:p>
      <w:pPr>
        <w:pStyle w:val="Heading1"/>
      </w:pPr>
      <w:r>
        <w:t>COVID-19 Supplies Distribution Summary for Lebanon Special School District</w:t>
      </w:r>
    </w:p>
    <w:p>
      <w:r>
        <w:t>This summary totals the individual shipments to the schools or central office for Lebanon Special School District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$199,636</w:t>
            </w:r>
          </w:p>
        </w:tc>
        <w:tc>
          <w:tcPr>
            <w:tcW w:type="dxa" w:w="5400"/>
          </w:tcPr>
          <w:p>
            <w:r>
              <w:t>Total # of Shipments: 42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4,048</w:t>
            </w:r>
          </w:p>
        </w:tc>
        <w:tc>
          <w:tcPr>
            <w:tcW w:type="dxa" w:w="2160"/>
          </w:tcPr>
          <w:p>
            <w:r>
              <w:t>219,450</w:t>
            </w:r>
          </w:p>
        </w:tc>
        <w:tc>
          <w:tcPr>
            <w:tcW w:type="dxa" w:w="2160"/>
          </w:tcPr>
          <w:p>
            <w:r>
              <w:t>0</w:t>
            </w:r>
          </w:p>
        </w:tc>
        <w:tc>
          <w:tcPr>
            <w:tcW w:type="dxa" w:w="2160"/>
          </w:tcPr>
          <w:p>
            <w:r>
              <w:t>957</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$6,072</w:t>
            </w:r>
          </w:p>
        </w:tc>
        <w:tc>
          <w:tcPr>
            <w:tcW w:type="dxa" w:w="2160"/>
          </w:tcPr>
          <w:p>
            <w:r>
              <w:t>$70,224</w:t>
            </w:r>
          </w:p>
        </w:tc>
        <w:tc>
          <w:tcPr>
            <w:tcW w:type="dxa" w:w="2160"/>
          </w:tcPr>
          <w:p>
            <w:r>
              <w:t>$0</w:t>
            </w:r>
          </w:p>
        </w:tc>
        <w:tc>
          <w:tcPr>
            <w:tcW w:type="dxa" w:w="2160"/>
          </w:tcPr>
          <w:p>
            <w:r>
              <w:t>$2,058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1007</w:t>
            </w:r>
          </w:p>
        </w:tc>
        <w:tc>
          <w:tcPr>
            <w:tcW w:type="dxa" w:w="2160"/>
          </w:tcPr>
          <w:p>
            <w:r>
              <w:t>508</w:t>
            </w:r>
          </w:p>
        </w:tc>
        <w:tc>
          <w:tcPr>
            <w:tcW w:type="dxa" w:w="2160"/>
          </w:tcPr>
          <w:p>
            <w:r>
              <w:t>432</w:t>
            </w:r>
          </w:p>
        </w:tc>
        <w:tc>
          <w:tcPr>
            <w:tcW w:type="dxa" w:w="2160"/>
          </w:tcPr>
          <w:p>
            <w:r>
              <w:t>3,500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$7,683</w:t>
            </w:r>
          </w:p>
        </w:tc>
        <w:tc>
          <w:tcPr>
            <w:tcW w:type="dxa" w:w="2160"/>
          </w:tcPr>
          <w:p>
            <w:r>
              <w:t>$4,963</w:t>
            </w:r>
          </w:p>
        </w:tc>
        <w:tc>
          <w:tcPr>
            <w:tcW w:type="dxa" w:w="2160"/>
          </w:tcPr>
          <w:p>
            <w:r>
              <w:t>$302</w:t>
            </w:r>
          </w:p>
        </w:tc>
        <w:tc>
          <w:tcPr>
            <w:tcW w:type="dxa" w:w="2160"/>
          </w:tcPr>
          <w:p>
            <w:r>
              <w:t>$11,655</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95</w:t>
            </w:r>
          </w:p>
        </w:tc>
        <w:tc>
          <w:tcPr>
            <w:tcW w:type="dxa" w:w="2160"/>
          </w:tcPr>
          <w:p>
            <w:r>
              <w:t>92</w:t>
            </w:r>
          </w:p>
        </w:tc>
        <w:tc>
          <w:tcPr>
            <w:tcW w:type="dxa" w:w="2160"/>
          </w:tcPr>
          <w:p>
            <w:r>
              <w:t>396</w:t>
            </w:r>
          </w:p>
        </w:tc>
        <w:tc>
          <w:tcPr>
            <w:tcW w:type="dxa" w:w="2160"/>
          </w:tcPr>
          <w:p>
            <w:r>
              <w:t>9,492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$166</w:t>
            </w:r>
          </w:p>
        </w:tc>
        <w:tc>
          <w:tcPr>
            <w:tcW w:type="dxa" w:w="2160"/>
          </w:tcPr>
          <w:p>
            <w:r>
              <w:t>$824</w:t>
            </w:r>
          </w:p>
        </w:tc>
        <w:tc>
          <w:tcPr>
            <w:tcW w:type="dxa" w:w="2160"/>
          </w:tcPr>
          <w:p>
            <w:r>
              <w:t>$7,128</w:t>
            </w:r>
          </w:p>
        </w:tc>
        <w:tc>
          <w:tcPr>
            <w:tcW w:type="dxa" w:w="2160"/>
          </w:tcPr>
          <w:p>
            <w:r>
              <w:t>$88,560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