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Wilson County School District</w:t>
      </w:r>
    </w:p>
    <w:p>
      <w:pPr>
        <w:pStyle w:val="Heading1"/>
      </w:pPr>
      <w:r>
        <w:t>COVID-19 Supplies Distribution Summary for Gladeville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$25,150</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0</w:t>
            </w:r>
          </w:p>
        </w:tc>
        <w:tc>
          <w:tcPr>
            <w:tcW w:type="dxa" w:w="2160"/>
          </w:tcPr>
          <w:p>
            <w:r>
              <w:t>35,600</w:t>
            </w:r>
          </w:p>
        </w:tc>
        <w:tc>
          <w:tcPr>
            <w:tcW w:type="dxa" w:w="2160"/>
          </w:tcPr>
          <w:p>
            <w:r>
              <w:t>0</w:t>
            </w:r>
          </w:p>
        </w:tc>
        <w:tc>
          <w:tcPr>
            <w:tcW w:type="dxa" w:w="2160"/>
          </w:tcPr>
          <w:p>
            <w:r>
              <w:t>90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$0</w:t>
            </w:r>
          </w:p>
        </w:tc>
        <w:tc>
          <w:tcPr>
            <w:tcW w:type="dxa" w:w="2160"/>
          </w:tcPr>
          <w:p>
            <w:r>
              <w:t>$11,392</w:t>
            </w:r>
          </w:p>
        </w:tc>
        <w:tc>
          <w:tcPr>
            <w:tcW w:type="dxa" w:w="2160"/>
          </w:tcPr>
          <w:p>
            <w:r>
              <w:t>$0</w:t>
            </w:r>
          </w:p>
        </w:tc>
        <w:tc>
          <w:tcPr>
            <w:tcW w:type="dxa" w:w="2160"/>
          </w:tcPr>
          <w:p>
            <w:r>
              <w:t>$194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0</w:t>
            </w:r>
          </w:p>
        </w:tc>
        <w:tc>
          <w:tcPr>
            <w:tcW w:type="dxa" w:w="2160"/>
          </w:tcPr>
          <w:p>
            <w:r>
              <w:t>100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$0</w:t>
            </w:r>
          </w:p>
        </w:tc>
        <w:tc>
          <w:tcPr>
            <w:tcW w:type="dxa" w:w="2160"/>
          </w:tcPr>
          <w:p>
            <w:r>
              <w:t>$977</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400</w:t>
            </w:r>
          </w:p>
        </w:tc>
        <w:tc>
          <w:tcPr>
            <w:tcW w:type="dxa" w:w="2160"/>
          </w:tcPr>
          <w:p>
            <w:r>
              <w:t>432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$7,200</w:t>
            </w:r>
          </w:p>
        </w:tc>
        <w:tc>
          <w:tcPr>
            <w:tcW w:type="dxa" w:w="2160"/>
          </w:tcPr>
          <w:p>
            <w:r>
              <w:t>$4,031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