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Bledsoe County</w:t>
      </w:r>
    </w:p>
    <w:p/>
    <w:p>
      <w:r>
        <w:t>This summary totals the individual shipments in response to COVID 19 to Bledsoe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$71,990</w:t>
            </w:r>
          </w:p>
        </w:tc>
        <w:tc>
          <w:tcPr>
            <w:tcW w:type="dxa" w:w="5400"/>
          </w:tcPr>
          <w:p>
            <w:r>
              <w:t>Total # of Shipments: 18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14,000</w:t>
            </w:r>
          </w:p>
        </w:tc>
        <w:tc>
          <w:tcPr>
            <w:tcW w:type="dxa" w:w="2160"/>
          </w:tcPr>
          <w:p>
            <w:r>
              <w:t>5,500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$13,860</w:t>
            </w:r>
          </w:p>
        </w:tc>
        <w:tc>
          <w:tcPr>
            <w:tcW w:type="dxa" w:w="2160"/>
          </w:tcPr>
          <w:p>
            <w:r>
              <w:t>$16,390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1,515</w:t>
            </w:r>
          </w:p>
        </w:tc>
        <w:tc>
          <w:tcPr>
            <w:tcW w:type="dxa" w:w="1543"/>
          </w:tcPr>
          <w:p>
            <w:r>
              <w:t>0</w:t>
            </w:r>
          </w:p>
        </w:tc>
        <w:tc>
          <w:tcPr>
            <w:tcW w:type="dxa" w:w="1543"/>
          </w:tcPr>
          <w:p>
            <w:r>
              <w:t>5,200</w:t>
            </w:r>
          </w:p>
        </w:tc>
        <w:tc>
          <w:tcPr>
            <w:tcW w:type="dxa" w:w="1543"/>
          </w:tcPr>
          <w:p>
            <w:r>
              <w:t>3,020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$11,559</w:t>
            </w:r>
          </w:p>
        </w:tc>
        <w:tc>
          <w:tcPr>
            <w:tcW w:type="dxa" w:w="1543"/>
          </w:tcPr>
          <w:p>
            <w:r>
              <w:t>$0</w:t>
            </w:r>
          </w:p>
        </w:tc>
        <w:tc>
          <w:tcPr>
            <w:tcW w:type="dxa" w:w="1543"/>
          </w:tcPr>
          <w:p>
            <w:r>
              <w:t>$13,208</w:t>
            </w:r>
          </w:p>
        </w:tc>
        <w:tc>
          <w:tcPr>
            <w:tcW w:type="dxa" w:w="1543"/>
          </w:tcPr>
          <w:p>
            <w:r>
              <w:t>$10,057</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288</w:t>
            </w:r>
          </w:p>
        </w:tc>
        <w:tc>
          <w:tcPr>
            <w:tcW w:type="dxa" w:w="2700"/>
          </w:tcPr>
          <w:p>
            <w:r>
              <w:t>395</w:t>
            </w:r>
          </w:p>
        </w:tc>
        <w:tc>
          <w:tcPr>
            <w:tcW w:type="dxa" w:w="2700"/>
          </w:tcPr>
          <w:p>
            <w:r>
              <w:t>105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$1,693</w:t>
            </w:r>
          </w:p>
        </w:tc>
        <w:tc>
          <w:tcPr>
            <w:tcW w:type="dxa" w:w="2700"/>
          </w:tcPr>
          <w:p>
            <w:r>
              <w:t>$3,685</w:t>
            </w:r>
          </w:p>
        </w:tc>
        <w:tc>
          <w:tcPr>
            <w:tcW w:type="dxa" w:w="2700"/>
          </w:tcPr>
          <w:p>
            <w:r>
              <w:t>$1,032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