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West Haven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$25,341</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140</w:t>
            </w:r>
          </w:p>
        </w:tc>
        <w:tc>
          <w:tcPr>
            <w:tcW w:type="dxa" w:w="2160"/>
          </w:tcPr>
          <w:p>
            <w:r>
              <w:t>28,100</w:t>
            </w:r>
          </w:p>
        </w:tc>
        <w:tc>
          <w:tcPr>
            <w:tcW w:type="dxa" w:w="2160"/>
          </w:tcPr>
          <w:p>
            <w:r>
              <w:t>0</w:t>
            </w:r>
          </w:p>
        </w:tc>
        <w:tc>
          <w:tcPr>
            <w:tcW w:type="dxa" w:w="2160"/>
          </w:tcPr>
          <w:p>
            <w:r>
              <w:t>150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$210</w:t>
            </w:r>
          </w:p>
        </w:tc>
        <w:tc>
          <w:tcPr>
            <w:tcW w:type="dxa" w:w="2160"/>
          </w:tcPr>
          <w:p>
            <w:r>
              <w:t>$8,992</w:t>
            </w:r>
          </w:p>
        </w:tc>
        <w:tc>
          <w:tcPr>
            <w:tcW w:type="dxa" w:w="2160"/>
          </w:tcPr>
          <w:p>
            <w:r>
              <w:t>$0</w:t>
            </w:r>
          </w:p>
        </w:tc>
        <w:tc>
          <w:tcPr>
            <w:tcW w:type="dxa" w:w="2160"/>
          </w:tcPr>
          <w:p>
            <w:r>
              <w:t>$322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224</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$2,188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240</w:t>
            </w:r>
          </w:p>
        </w:tc>
        <w:tc>
          <w:tcPr>
            <w:tcW w:type="dxa" w:w="2160"/>
          </w:tcPr>
          <w:p>
            <w:r>
              <w:t>104</w:t>
            </w:r>
          </w:p>
        </w:tc>
        <w:tc>
          <w:tcPr>
            <w:tcW w:type="dxa" w:w="2160"/>
          </w:tcPr>
          <w:p>
            <w:r>
              <w:t>816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$2,150</w:t>
            </w:r>
          </w:p>
        </w:tc>
        <w:tc>
          <w:tcPr>
            <w:tcW w:type="dxa" w:w="2160"/>
          </w:tcPr>
          <w:p>
            <w:r>
              <w:t>$1,872</w:t>
            </w:r>
          </w:p>
        </w:tc>
        <w:tc>
          <w:tcPr>
            <w:tcW w:type="dxa" w:w="2160"/>
          </w:tcPr>
          <w:p>
            <w:r>
              <w:t>$7,613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