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Unicoi County</w:t>
      </w:r>
    </w:p>
    <w:p/>
    <w:p>
      <w:r>
        <w:t>This summary totals the individual shipments in response to COVID 19 to Unicoi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$72,582</w:t>
            </w:r>
          </w:p>
        </w:tc>
        <w:tc>
          <w:tcPr>
            <w:tcW w:type="dxa" w:w="5400"/>
          </w:tcPr>
          <w:p>
            <w:r>
              <w:t>Total # of Shipments: 43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1,420</w:t>
            </w:r>
          </w:p>
        </w:tc>
        <w:tc>
          <w:tcPr>
            <w:tcW w:type="dxa" w:w="2160"/>
          </w:tcPr>
          <w:p>
            <w:r>
              <w:t>18,900</w:t>
            </w:r>
          </w:p>
        </w:tc>
        <w:tc>
          <w:tcPr>
            <w:tcW w:type="dxa" w:w="2160"/>
          </w:tcPr>
          <w:p>
            <w:r>
              <w:t>4,550</w:t>
            </w:r>
          </w:p>
        </w:tc>
        <w:tc>
          <w:tcPr>
            <w:tcW w:type="dxa" w:w="2160"/>
          </w:tcPr>
          <w:p>
            <w:r>
              <w:t>300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$1,434</w:t>
            </w:r>
          </w:p>
        </w:tc>
        <w:tc>
          <w:tcPr>
            <w:tcW w:type="dxa" w:w="2160"/>
          </w:tcPr>
          <w:p>
            <w:r>
              <w:t>$18,711</w:t>
            </w:r>
          </w:p>
        </w:tc>
        <w:tc>
          <w:tcPr>
            <w:tcW w:type="dxa" w:w="2160"/>
          </w:tcPr>
          <w:p>
            <w:r>
              <w:t>$13,559</w:t>
            </w:r>
          </w:p>
        </w:tc>
        <w:tc>
          <w:tcPr>
            <w:tcW w:type="dxa" w:w="2160"/>
          </w:tcPr>
          <w:p>
            <w:r>
              <w:t>$900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1,977</w:t>
            </w:r>
          </w:p>
        </w:tc>
        <w:tc>
          <w:tcPr>
            <w:tcW w:type="dxa" w:w="1543"/>
          </w:tcPr>
          <w:p>
            <w:r>
              <w:t>240</w:t>
            </w:r>
          </w:p>
        </w:tc>
        <w:tc>
          <w:tcPr>
            <w:tcW w:type="dxa" w:w="1543"/>
          </w:tcPr>
          <w:p>
            <w:r>
              <w:t>210</w:t>
            </w:r>
          </w:p>
        </w:tc>
        <w:tc>
          <w:tcPr>
            <w:tcW w:type="dxa" w:w="1543"/>
          </w:tcPr>
          <w:p>
            <w:r>
              <w:t>320</w:t>
            </w:r>
          </w:p>
        </w:tc>
        <w:tc>
          <w:tcPr>
            <w:tcW w:type="dxa" w:w="1543"/>
          </w:tcPr>
          <w:p>
            <w:r>
              <w:t>370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$15,085</w:t>
            </w:r>
          </w:p>
        </w:tc>
        <w:tc>
          <w:tcPr>
            <w:tcW w:type="dxa" w:w="1543"/>
          </w:tcPr>
          <w:p>
            <w:r>
              <w:t>$516</w:t>
            </w:r>
          </w:p>
        </w:tc>
        <w:tc>
          <w:tcPr>
            <w:tcW w:type="dxa" w:w="1543"/>
          </w:tcPr>
          <w:p>
            <w:r>
              <w:t>$533</w:t>
            </w:r>
          </w:p>
        </w:tc>
        <w:tc>
          <w:tcPr>
            <w:tcW w:type="dxa" w:w="1543"/>
          </w:tcPr>
          <w:p>
            <w:r>
              <w:t>$1,066</w:t>
            </w:r>
          </w:p>
        </w:tc>
        <w:tc>
          <w:tcPr>
            <w:tcW w:type="dxa" w:w="1543"/>
          </w:tcPr>
          <w:p>
            <w:r>
              <w:t>$3,608</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824</w:t>
            </w:r>
          </w:p>
        </w:tc>
        <w:tc>
          <w:tcPr>
            <w:tcW w:type="dxa" w:w="2700"/>
          </w:tcPr>
          <w:p>
            <w:r>
              <w:t>672</w:t>
            </w:r>
          </w:p>
        </w:tc>
        <w:tc>
          <w:tcPr>
            <w:tcW w:type="dxa" w:w="2700"/>
          </w:tcPr>
          <w:p>
            <w:r>
              <w:t>612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$4,845</w:t>
            </w:r>
          </w:p>
        </w:tc>
        <w:tc>
          <w:tcPr>
            <w:tcW w:type="dxa" w:w="2700"/>
          </w:tcPr>
          <w:p>
            <w:r>
              <w:t>$6,270</w:t>
            </w:r>
          </w:p>
        </w:tc>
        <w:tc>
          <w:tcPr>
            <w:tcW w:type="dxa" w:w="2700"/>
          </w:tcPr>
          <w:p>
            <w:r>
              <w:t>$6,016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