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Hamilton County Schools</w:t>
      </w:r>
    </w:p>
    <w:p>
      <w:pPr>
        <w:pStyle w:val="Heading1"/>
      </w:pPr>
      <w:r>
        <w:t>COVID-19 Supplies Distribution Summary for Nolan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$21,073</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1,840</w:t>
            </w:r>
          </w:p>
        </w:tc>
        <w:tc>
          <w:tcPr>
            <w:tcW w:type="dxa" w:w="2160"/>
          </w:tcPr>
          <w:p>
            <w:r>
              <w:t>1,000</w:t>
            </w:r>
          </w:p>
        </w:tc>
        <w:tc>
          <w:tcPr>
            <w:tcW w:type="dxa" w:w="2160"/>
          </w:tcPr>
          <w:p>
            <w:r>
              <w:t>0</w:t>
            </w:r>
          </w:p>
        </w:tc>
        <w:tc>
          <w:tcPr>
            <w:tcW w:type="dxa" w:w="2160"/>
          </w:tcPr>
          <w:p>
            <w:r>
              <w:t>100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$2,760</w:t>
            </w:r>
          </w:p>
        </w:tc>
        <w:tc>
          <w:tcPr>
            <w:tcW w:type="dxa" w:w="2160"/>
          </w:tcPr>
          <w:p>
            <w:r>
              <w:t>$320</w:t>
            </w:r>
          </w:p>
        </w:tc>
        <w:tc>
          <w:tcPr>
            <w:tcW w:type="dxa" w:w="2160"/>
          </w:tcPr>
          <w:p>
            <w:r>
              <w:t>$0</w:t>
            </w:r>
          </w:p>
        </w:tc>
        <w:tc>
          <w:tcPr>
            <w:tcW w:type="dxa" w:w="2160"/>
          </w:tcPr>
          <w:p>
            <w:r>
              <w:t>$215</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40</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$391</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100</w:t>
            </w:r>
          </w:p>
        </w:tc>
        <w:tc>
          <w:tcPr>
            <w:tcW w:type="dxa" w:w="2160"/>
          </w:tcPr>
          <w:p>
            <w:r>
              <w:t>52</w:t>
            </w:r>
          </w:p>
        </w:tc>
        <w:tc>
          <w:tcPr>
            <w:tcW w:type="dxa" w:w="2160"/>
          </w:tcPr>
          <w:p>
            <w:r>
              <w:t>1,440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$896</w:t>
            </w:r>
          </w:p>
        </w:tc>
        <w:tc>
          <w:tcPr>
            <w:tcW w:type="dxa" w:w="2160"/>
          </w:tcPr>
          <w:p>
            <w:r>
              <w:t>$936</w:t>
            </w:r>
          </w:p>
        </w:tc>
        <w:tc>
          <w:tcPr>
            <w:tcW w:type="dxa" w:w="2160"/>
          </w:tcPr>
          <w:p>
            <w:r>
              <w:t>$13,435</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