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Lake County Sheriff’s Office</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$2,242</w:t>
            </w:r>
          </w:p>
        </w:tc>
        <w:tc>
          <w:tcPr>
            <w:tcW w:type="dxa" w:w="5400"/>
          </w:tcPr>
          <w:p>
            <w:r>
              <w:t>Total # of Shipments: 2</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200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$202</w:t>
            </w:r>
          </w:p>
        </w:tc>
        <w:tc>
          <w:tcPr>
            <w:tcW w:type="dxa" w:w="2160"/>
          </w:tcPr>
          <w:p>
            <w:r>
              <w:t>$0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130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$992</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24</w:t>
            </w:r>
          </w:p>
        </w:tc>
        <w:tc>
          <w:tcPr>
            <w:tcW w:type="dxa" w:w="2700"/>
          </w:tcPr>
          <w:p>
            <w:r>
              <w:t>34</w:t>
            </w:r>
          </w:p>
        </w:tc>
        <w:tc>
          <w:tcPr>
            <w:tcW w:type="dxa" w:w="2700"/>
          </w:tcPr>
          <w:p>
            <w:r>
              <w:t>60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$141</w:t>
            </w:r>
          </w:p>
        </w:tc>
        <w:tc>
          <w:tcPr>
            <w:tcW w:type="dxa" w:w="2700"/>
          </w:tcPr>
          <w:p>
            <w:r>
              <w:t>$317</w:t>
            </w:r>
          </w:p>
        </w:tc>
        <w:tc>
          <w:tcPr>
            <w:tcW w:type="dxa" w:w="2700"/>
          </w:tcPr>
          <w:p>
            <w:r>
              <w:t>$590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