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Stratford STEM Magnet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$72,416</w:t>
            </w:r>
          </w:p>
        </w:tc>
        <w:tc>
          <w:tcPr>
            <w:tcW w:type="dxa" w:w="5400"/>
          </w:tcPr>
          <w:p>
            <w:r>
              <w:t>Total # of Shipments: 10</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1,115</w:t>
            </w:r>
          </w:p>
        </w:tc>
        <w:tc>
          <w:tcPr>
            <w:tcW w:type="dxa" w:w="2160"/>
          </w:tcPr>
          <w:p>
            <w:r>
              <w:t>89,100</w:t>
            </w:r>
          </w:p>
        </w:tc>
        <w:tc>
          <w:tcPr>
            <w:tcW w:type="dxa" w:w="2160"/>
          </w:tcPr>
          <w:p>
            <w:r>
              <w:t>0</w:t>
            </w:r>
          </w:p>
        </w:tc>
        <w:tc>
          <w:tcPr>
            <w:tcW w:type="dxa" w:w="2160"/>
          </w:tcPr>
          <w:p>
            <w:r>
              <w:t>410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$1,672</w:t>
            </w:r>
          </w:p>
        </w:tc>
        <w:tc>
          <w:tcPr>
            <w:tcW w:type="dxa" w:w="2160"/>
          </w:tcPr>
          <w:p>
            <w:r>
              <w:t>$28,512</w:t>
            </w:r>
          </w:p>
        </w:tc>
        <w:tc>
          <w:tcPr>
            <w:tcW w:type="dxa" w:w="2160"/>
          </w:tcPr>
          <w:p>
            <w:r>
              <w:t>$0</w:t>
            </w:r>
          </w:p>
        </w:tc>
        <w:tc>
          <w:tcPr>
            <w:tcW w:type="dxa" w:w="2160"/>
          </w:tcPr>
          <w:p>
            <w:r>
              <w:t>$882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558</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$5,452</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744</w:t>
            </w:r>
          </w:p>
        </w:tc>
        <w:tc>
          <w:tcPr>
            <w:tcW w:type="dxa" w:w="2160"/>
          </w:tcPr>
          <w:p>
            <w:r>
              <w:t>140</w:t>
            </w:r>
          </w:p>
        </w:tc>
        <w:tc>
          <w:tcPr>
            <w:tcW w:type="dxa" w:w="2160"/>
          </w:tcPr>
          <w:p>
            <w:r>
              <w:t>2,584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$6,666</w:t>
            </w:r>
          </w:p>
        </w:tc>
        <w:tc>
          <w:tcPr>
            <w:tcW w:type="dxa" w:w="2160"/>
          </w:tcPr>
          <w:p>
            <w:r>
              <w:t>$2,520</w:t>
            </w:r>
          </w:p>
        </w:tc>
        <w:tc>
          <w:tcPr>
            <w:tcW w:type="dxa" w:w="2160"/>
          </w:tcPr>
          <w:p>
            <w:r>
              <w:t>$24,109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