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Clarksville-Montgomery County School System</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$792,497</w:t>
            </w:r>
          </w:p>
        </w:tc>
        <w:tc>
          <w:tcPr>
            <w:tcW w:type="dxa" w:w="5400"/>
          </w:tcPr>
          <w:p>
            <w:r>
              <w:t>Total # of Shipments: 14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9,000</w:t>
            </w:r>
          </w:p>
        </w:tc>
        <w:tc>
          <w:tcPr>
            <w:tcW w:type="dxa" w:w="2160"/>
          </w:tcPr>
          <w:p>
            <w:r>
              <w:t>1,850,500</w:t>
            </w:r>
          </w:p>
        </w:tc>
        <w:tc>
          <w:tcPr>
            <w:tcW w:type="dxa" w:w="2160"/>
          </w:tcPr>
          <w:p>
            <w:r>
              <w:t>2,310</w:t>
            </w:r>
          </w:p>
        </w:tc>
        <w:tc>
          <w:tcPr>
            <w:tcW w:type="dxa" w:w="2160"/>
          </w:tcPr>
          <w:p>
            <w:r>
              <w:t>9,546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$13,500</w:t>
            </w:r>
          </w:p>
        </w:tc>
        <w:tc>
          <w:tcPr>
            <w:tcW w:type="dxa" w:w="2160"/>
          </w:tcPr>
          <w:p>
            <w:r>
              <w:t>$592,160</w:t>
            </w:r>
          </w:p>
        </w:tc>
        <w:tc>
          <w:tcPr>
            <w:tcW w:type="dxa" w:w="2160"/>
          </w:tcPr>
          <w:p>
            <w:r>
              <w:t>$2,333</w:t>
            </w:r>
          </w:p>
        </w:tc>
        <w:tc>
          <w:tcPr>
            <w:tcW w:type="dxa" w:w="2160"/>
          </w:tcPr>
          <w:p>
            <w:r>
              <w:t>$20,524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5244</w:t>
            </w:r>
          </w:p>
        </w:tc>
        <w:tc>
          <w:tcPr>
            <w:tcW w:type="dxa" w:w="2160"/>
          </w:tcPr>
          <w:p>
            <w:r>
              <w:t>1810</w:t>
            </w:r>
          </w:p>
        </w:tc>
        <w:tc>
          <w:tcPr>
            <w:tcW w:type="dxa" w:w="2160"/>
          </w:tcPr>
          <w:p>
            <w:r>
              <w:t>108</w:t>
            </w:r>
          </w:p>
        </w:tc>
        <w:tc>
          <w:tcPr>
            <w:tcW w:type="dxa" w:w="2160"/>
          </w:tcPr>
          <w:p>
            <w:r>
              <w:t>17,720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$40,012</w:t>
            </w:r>
          </w:p>
        </w:tc>
        <w:tc>
          <w:tcPr>
            <w:tcW w:type="dxa" w:w="2160"/>
          </w:tcPr>
          <w:p>
            <w:r>
              <w:t>$17,684</w:t>
            </w:r>
          </w:p>
        </w:tc>
        <w:tc>
          <w:tcPr>
            <w:tcW w:type="dxa" w:w="2160"/>
          </w:tcPr>
          <w:p>
            <w:r>
              <w:t>$76</w:t>
            </w:r>
          </w:p>
        </w:tc>
        <w:tc>
          <w:tcPr>
            <w:tcW w:type="dxa" w:w="2160"/>
          </w:tcPr>
          <w:p>
            <w:r>
              <w:t>$59,008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2,128</w:t>
            </w:r>
          </w:p>
        </w:tc>
        <w:tc>
          <w:tcPr>
            <w:tcW w:type="dxa" w:w="2160"/>
          </w:tcPr>
          <w:p>
            <w:r>
              <w:t>0</w:t>
            </w:r>
          </w:p>
        </w:tc>
        <w:tc>
          <w:tcPr>
            <w:tcW w:type="dxa" w:w="2160"/>
          </w:tcPr>
          <w:p>
            <w:r>
              <w:t>0</w:t>
            </w:r>
          </w:p>
        </w:tc>
        <w:tc>
          <w:tcPr>
            <w:tcW w:type="dxa" w:w="2160"/>
          </w:tcPr>
          <w:p>
            <w:r>
              <w:t>4,660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$3,724</w:t>
            </w:r>
          </w:p>
        </w:tc>
        <w:tc>
          <w:tcPr>
            <w:tcW w:type="dxa" w:w="2160"/>
          </w:tcPr>
          <w:p>
            <w:r>
              <w:t>$0</w:t>
            </w:r>
          </w:p>
        </w:tc>
        <w:tc>
          <w:tcPr>
            <w:tcW w:type="dxa" w:w="2160"/>
          </w:tcPr>
          <w:p>
            <w:r>
              <w:t>$0</w:t>
            </w:r>
          </w:p>
        </w:tc>
        <w:tc>
          <w:tcPr>
            <w:tcW w:type="dxa" w:w="2160"/>
          </w:tcPr>
          <w:p>
            <w:r>
              <w:t>$43,478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