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Henry County School System</w:t>
      </w:r>
    </w:p>
    <w:p>
      <w:pPr>
        <w:pStyle w:val="Heading1"/>
      </w:pPr>
      <w:r>
        <w:t>COVID-19 Supplies Distribution Summary for Henry County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$61,596</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2,130</w:t>
            </w:r>
          </w:p>
        </w:tc>
        <w:tc>
          <w:tcPr>
            <w:tcW w:type="dxa" w:w="2160"/>
          </w:tcPr>
          <w:p>
            <w:r>
              <w:t>121,150</w:t>
            </w:r>
          </w:p>
        </w:tc>
        <w:tc>
          <w:tcPr>
            <w:tcW w:type="dxa" w:w="2160"/>
          </w:tcPr>
          <w:p>
            <w:r>
              <w:t>0</w:t>
            </w:r>
          </w:p>
        </w:tc>
        <w:tc>
          <w:tcPr>
            <w:tcW w:type="dxa" w:w="2160"/>
          </w:tcPr>
          <w:p>
            <w:r>
              <w:t>506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$3,195</w:t>
            </w:r>
          </w:p>
        </w:tc>
        <w:tc>
          <w:tcPr>
            <w:tcW w:type="dxa" w:w="2160"/>
          </w:tcPr>
          <w:p>
            <w:r>
              <w:t>$38,768</w:t>
            </w:r>
          </w:p>
        </w:tc>
        <w:tc>
          <w:tcPr>
            <w:tcW w:type="dxa" w:w="2160"/>
          </w:tcPr>
          <w:p>
            <w:r>
              <w:t>$0</w:t>
            </w:r>
          </w:p>
        </w:tc>
        <w:tc>
          <w:tcPr>
            <w:tcW w:type="dxa" w:w="2160"/>
          </w:tcPr>
          <w:p>
            <w:r>
              <w:t>$1,088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172</w:t>
            </w:r>
          </w:p>
        </w:tc>
        <w:tc>
          <w:tcPr>
            <w:tcW w:type="dxa" w:w="2160"/>
          </w:tcPr>
          <w:p>
            <w:r>
              <w:t>449</w:t>
            </w:r>
          </w:p>
        </w:tc>
        <w:tc>
          <w:tcPr>
            <w:tcW w:type="dxa" w:w="2160"/>
          </w:tcPr>
          <w:p>
            <w:r>
              <w:t>144</w:t>
            </w:r>
          </w:p>
        </w:tc>
        <w:tc>
          <w:tcPr>
            <w:tcW w:type="dxa" w:w="2160"/>
          </w:tcPr>
          <w:p>
            <w:r>
              <w:t>900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$1,312</w:t>
            </w:r>
          </w:p>
        </w:tc>
        <w:tc>
          <w:tcPr>
            <w:tcW w:type="dxa" w:w="2160"/>
          </w:tcPr>
          <w:p>
            <w:r>
              <w:t>$4,387</w:t>
            </w:r>
          </w:p>
        </w:tc>
        <w:tc>
          <w:tcPr>
            <w:tcW w:type="dxa" w:w="2160"/>
          </w:tcPr>
          <w:p>
            <w:r>
              <w:t>$101</w:t>
            </w:r>
          </w:p>
        </w:tc>
        <w:tc>
          <w:tcPr>
            <w:tcW w:type="dxa" w:w="2160"/>
          </w:tcPr>
          <w:p>
            <w:r>
              <w:t>$2,997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708</w:t>
            </w:r>
          </w:p>
        </w:tc>
        <w:tc>
          <w:tcPr>
            <w:tcW w:type="dxa" w:w="2160"/>
          </w:tcPr>
          <w:p>
            <w:r>
              <w:t>0</w:t>
            </w:r>
          </w:p>
        </w:tc>
        <w:tc>
          <w:tcPr>
            <w:tcW w:type="dxa" w:w="2160"/>
          </w:tcPr>
          <w:p>
            <w:r>
              <w:t>0</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$1,239</w:t>
            </w:r>
          </w:p>
        </w:tc>
        <w:tc>
          <w:tcPr>
            <w:tcW w:type="dxa" w:w="2160"/>
          </w:tcPr>
          <w:p>
            <w:r>
              <w:t>$0</w:t>
            </w:r>
          </w:p>
        </w:tc>
        <w:tc>
          <w:tcPr>
            <w:tcW w:type="dxa" w:w="2160"/>
          </w:tcPr>
          <w:p>
            <w:r>
              <w:t>$0</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