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Andrew Jackson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$76,625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5,990</w:t>
            </w:r>
          </w:p>
        </w:tc>
        <w:tc>
          <w:tcPr>
            <w:tcW w:type="dxa" w:w="2160"/>
          </w:tcPr>
          <w:p>
            <w:r>
              <w:t>33,050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$8,985</w:t>
            </w:r>
          </w:p>
        </w:tc>
        <w:tc>
          <w:tcPr>
            <w:tcW w:type="dxa" w:w="2160"/>
          </w:tcPr>
          <w:p>
            <w:r>
              <w:t>$10,576</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1066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$10,415</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228</w:t>
            </w:r>
          </w:p>
        </w:tc>
        <w:tc>
          <w:tcPr>
            <w:tcW w:type="dxa" w:w="2160"/>
          </w:tcPr>
          <w:p>
            <w:r>
              <w:t>196</w:t>
            </w:r>
          </w:p>
        </w:tc>
        <w:tc>
          <w:tcPr>
            <w:tcW w:type="dxa" w:w="2160"/>
          </w:tcPr>
          <w:p>
            <w:r>
              <w:t>4,152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$2,043</w:t>
            </w:r>
          </w:p>
        </w:tc>
        <w:tc>
          <w:tcPr>
            <w:tcW w:type="dxa" w:w="2160"/>
          </w:tcPr>
          <w:p>
            <w:r>
              <w:t>$3,528</w:t>
            </w:r>
          </w:p>
        </w:tc>
        <w:tc>
          <w:tcPr>
            <w:tcW w:type="dxa" w:w="2160"/>
          </w:tcPr>
          <w:p>
            <w:r>
              <w:t>$38,738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