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McGavock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$103,652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11,086</w:t>
            </w:r>
          </w:p>
        </w:tc>
        <w:tc>
          <w:tcPr>
            <w:tcW w:type="dxa" w:w="2160"/>
          </w:tcPr>
          <w:p>
            <w:r>
              <w:t>72,000</w:t>
            </w:r>
          </w:p>
        </w:tc>
        <w:tc>
          <w:tcPr>
            <w:tcW w:type="dxa" w:w="2160"/>
          </w:tcPr>
          <w:p>
            <w:r>
              <w:t>0</w:t>
            </w:r>
          </w:p>
        </w:tc>
        <w:tc>
          <w:tcPr>
            <w:tcW w:type="dxa" w:w="2160"/>
          </w:tcPr>
          <w:p>
            <w:r>
              <w:t>1,040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$16,629</w:t>
            </w:r>
          </w:p>
        </w:tc>
        <w:tc>
          <w:tcPr>
            <w:tcW w:type="dxa" w:w="2160"/>
          </w:tcPr>
          <w:p>
            <w:r>
              <w:t>$23,040</w:t>
            </w:r>
          </w:p>
        </w:tc>
        <w:tc>
          <w:tcPr>
            <w:tcW w:type="dxa" w:w="2160"/>
          </w:tcPr>
          <w:p>
            <w:r>
              <w:t>$0</w:t>
            </w:r>
          </w:p>
        </w:tc>
        <w:tc>
          <w:tcPr>
            <w:tcW w:type="dxa" w:w="2160"/>
          </w:tcPr>
          <w:p>
            <w:r>
              <w:t>$2,236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320</w:t>
            </w:r>
          </w:p>
        </w:tc>
        <w:tc>
          <w:tcPr>
            <w:tcW w:type="dxa" w:w="2160"/>
          </w:tcPr>
          <w:p>
            <w:r>
              <w:t>320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$2,442</w:t>
            </w:r>
          </w:p>
        </w:tc>
        <w:tc>
          <w:tcPr>
            <w:tcW w:type="dxa" w:w="2160"/>
          </w:tcPr>
          <w:p>
            <w:r>
              <w:t>$3,126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800</w:t>
            </w:r>
          </w:p>
        </w:tc>
        <w:tc>
          <w:tcPr>
            <w:tcW w:type="dxa" w:w="2160"/>
          </w:tcPr>
          <w:p>
            <w:r>
              <w:t>760</w:t>
            </w:r>
          </w:p>
        </w:tc>
        <w:tc>
          <w:tcPr>
            <w:tcW w:type="dxa" w:w="2160"/>
          </w:tcPr>
          <w:p>
            <w:r>
              <w:t>3,636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$7,168</w:t>
            </w:r>
          </w:p>
        </w:tc>
        <w:tc>
          <w:tcPr>
            <w:tcW w:type="dxa" w:w="2160"/>
          </w:tcPr>
          <w:p>
            <w:r>
              <w:t>$13,680</w:t>
            </w:r>
          </w:p>
        </w:tc>
        <w:tc>
          <w:tcPr>
            <w:tcW w:type="dxa" w:w="2160"/>
          </w:tcPr>
          <w:p>
            <w:r>
              <w:t>$33,924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