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Celina Fire/EMS</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$5,696</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1,700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$1,683</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120</w:t>
            </w:r>
          </w:p>
        </w:tc>
        <w:tc>
          <w:tcPr>
            <w:tcW w:type="dxa" w:w="1543"/>
          </w:tcPr>
          <w:p>
            <w:r>
              <w:t>0</w:t>
            </w:r>
          </w:p>
        </w:tc>
        <w:tc>
          <w:tcPr>
            <w:tcW w:type="dxa" w:w="1543"/>
          </w:tcPr>
          <w:p>
            <w:r>
              <w:t>0</w:t>
            </w:r>
          </w:p>
        </w:tc>
        <w:tc>
          <w:tcPr>
            <w:tcW w:type="dxa" w:w="1543"/>
          </w:tcPr>
          <w:p>
            <w:r>
              <w:t>150</w:t>
            </w:r>
          </w:p>
        </w:tc>
        <w:tc>
          <w:tcPr>
            <w:tcW w:type="dxa" w:w="1543"/>
          </w:tcPr>
          <w:p>
            <w:r>
              <w:t>250</w:t>
            </w:r>
          </w:p>
        </w:tc>
        <w:tc>
          <w:tcPr>
            <w:tcW w:type="dxa" w:w="1543"/>
          </w:tcPr>
          <w:p>
            <w:r>
              <w:t>400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$916</w:t>
            </w:r>
          </w:p>
        </w:tc>
        <w:tc>
          <w:tcPr>
            <w:tcW w:type="dxa" w:w="1543"/>
          </w:tcPr>
          <w:p>
            <w:r>
              <w:t>$0</w:t>
            </w:r>
          </w:p>
        </w:tc>
        <w:tc>
          <w:tcPr>
            <w:tcW w:type="dxa" w:w="1543"/>
          </w:tcPr>
          <w:p>
            <w:r>
              <w:t>$0</w:t>
            </w:r>
          </w:p>
        </w:tc>
        <w:tc>
          <w:tcPr>
            <w:tcW w:type="dxa" w:w="1543"/>
          </w:tcPr>
          <w:p>
            <w:r>
              <w:t>$500</w:t>
            </w:r>
          </w:p>
        </w:tc>
        <w:tc>
          <w:tcPr>
            <w:tcW w:type="dxa" w:w="1543"/>
          </w:tcPr>
          <w:p>
            <w:r>
              <w:t>$2,438</w:t>
            </w:r>
          </w:p>
        </w:tc>
        <w:tc>
          <w:tcPr>
            <w:tcW w:type="dxa" w:w="1543"/>
          </w:tcPr>
          <w:p>
            <w:r>
              <w:t>$160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