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Westside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$20,552</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2,326</w:t>
            </w:r>
          </w:p>
        </w:tc>
        <w:tc>
          <w:tcPr>
            <w:tcW w:type="dxa" w:w="2160"/>
          </w:tcPr>
          <w:p>
            <w:r>
              <w:t>12,300</w:t>
            </w:r>
          </w:p>
        </w:tc>
        <w:tc>
          <w:tcPr>
            <w:tcW w:type="dxa" w:w="2160"/>
          </w:tcPr>
          <w:p>
            <w:r>
              <w:t>0</w:t>
            </w:r>
          </w:p>
        </w:tc>
        <w:tc>
          <w:tcPr>
            <w:tcW w:type="dxa" w:w="2160"/>
          </w:tcPr>
          <w:p>
            <w:r>
              <w:t>230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$3,489</w:t>
            </w:r>
          </w:p>
        </w:tc>
        <w:tc>
          <w:tcPr>
            <w:tcW w:type="dxa" w:w="2160"/>
          </w:tcPr>
          <w:p>
            <w:r>
              <w:t>$3,936</w:t>
            </w:r>
          </w:p>
        </w:tc>
        <w:tc>
          <w:tcPr>
            <w:tcW w:type="dxa" w:w="2160"/>
          </w:tcPr>
          <w:p>
            <w:r>
              <w:t>$0</w:t>
            </w:r>
          </w:p>
        </w:tc>
        <w:tc>
          <w:tcPr>
            <w:tcW w:type="dxa" w:w="2160"/>
          </w:tcPr>
          <w:p>
            <w:r>
              <w:t>$494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112</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$1,094</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w:t>
            </w:r>
          </w:p>
        </w:tc>
        <w:tc>
          <w:tcPr>
            <w:tcW w:type="dxa" w:w="2160"/>
          </w:tcPr>
          <w:p>
            <w:r>
              <w:t>60</w:t>
            </w:r>
          </w:p>
        </w:tc>
        <w:tc>
          <w:tcPr>
            <w:tcW w:type="dxa" w:w="2160"/>
          </w:tcPr>
          <w:p>
            <w:r>
              <w:t>888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$358</w:t>
            </w:r>
          </w:p>
        </w:tc>
        <w:tc>
          <w:tcPr>
            <w:tcW w:type="dxa" w:w="2160"/>
          </w:tcPr>
          <w:p>
            <w:r>
              <w:t>$1,080</w:t>
            </w:r>
          </w:p>
        </w:tc>
        <w:tc>
          <w:tcPr>
            <w:tcW w:type="dxa" w:w="2160"/>
          </w:tcPr>
          <w:p>
            <w:r>
              <w:t>$8,285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