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Lauderdale County Schools</w:t>
      </w:r>
    </w:p>
    <w:p>
      <w:pPr>
        <w:pStyle w:val="Heading1"/>
      </w:pPr>
      <w:r>
        <w:t>COVID-19 Supplies Distribution Summary for Halls Junior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$21,012</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340</w:t>
            </w:r>
          </w:p>
        </w:tc>
        <w:tc>
          <w:tcPr>
            <w:tcW w:type="dxa" w:w="2160"/>
          </w:tcPr>
          <w:p>
            <w:r>
              <w:t>7,250</w:t>
            </w:r>
          </w:p>
        </w:tc>
        <w:tc>
          <w:tcPr>
            <w:tcW w:type="dxa" w:w="2160"/>
          </w:tcPr>
          <w:p>
            <w:r>
              <w:t>0</w:t>
            </w:r>
          </w:p>
        </w:tc>
        <w:tc>
          <w:tcPr>
            <w:tcW w:type="dxa" w:w="2160"/>
          </w:tcPr>
          <w:p>
            <w:r>
              <w:t>30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$510</w:t>
            </w:r>
          </w:p>
        </w:tc>
        <w:tc>
          <w:tcPr>
            <w:tcW w:type="dxa" w:w="2160"/>
          </w:tcPr>
          <w:p>
            <w:r>
              <w:t>$2,320</w:t>
            </w:r>
          </w:p>
        </w:tc>
        <w:tc>
          <w:tcPr>
            <w:tcW w:type="dxa" w:w="2160"/>
          </w:tcPr>
          <w:p>
            <w:r>
              <w:t>$0</w:t>
            </w:r>
          </w:p>
        </w:tc>
        <w:tc>
          <w:tcPr>
            <w:tcW w:type="dxa" w:w="2160"/>
          </w:tcPr>
          <w:p>
            <w:r>
              <w:t>$64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88</w:t>
            </w:r>
          </w:p>
        </w:tc>
        <w:tc>
          <w:tcPr>
            <w:tcW w:type="dxa" w:w="2160"/>
          </w:tcPr>
          <w:p>
            <w:r>
              <w:t>144</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$860</w:t>
            </w:r>
          </w:p>
        </w:tc>
        <w:tc>
          <w:tcPr>
            <w:tcW w:type="dxa" w:w="2160"/>
          </w:tcPr>
          <w:p>
            <w:r>
              <w:t>$101</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92</w:t>
            </w:r>
          </w:p>
        </w:tc>
        <w:tc>
          <w:tcPr>
            <w:tcW w:type="dxa" w:w="2160"/>
          </w:tcPr>
          <w:p>
            <w:r>
              <w:t>52</w:t>
            </w:r>
          </w:p>
        </w:tc>
        <w:tc>
          <w:tcPr>
            <w:tcW w:type="dxa" w:w="2160"/>
          </w:tcPr>
          <w:p>
            <w:r>
              <w:t>1,332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$824</w:t>
            </w:r>
          </w:p>
        </w:tc>
        <w:tc>
          <w:tcPr>
            <w:tcW w:type="dxa" w:w="2160"/>
          </w:tcPr>
          <w:p>
            <w:r>
              <w:t>$936</w:t>
            </w:r>
          </w:p>
        </w:tc>
        <w:tc>
          <w:tcPr>
            <w:tcW w:type="dxa" w:w="2160"/>
          </w:tcPr>
          <w:p>
            <w:r>
              <w:t>$12,428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