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Monroe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$10,841</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900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$891</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300</w:t>
            </w:r>
          </w:p>
        </w:tc>
        <w:tc>
          <w:tcPr>
            <w:tcW w:type="dxa" w:w="1543"/>
          </w:tcPr>
          <w:p>
            <w:r>
              <w:t>30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$2,289</w:t>
            </w:r>
          </w:p>
        </w:tc>
        <w:tc>
          <w:tcPr>
            <w:tcW w:type="dxa" w:w="1543"/>
          </w:tcPr>
          <w:p>
            <w:r>
              <w:t>$64</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204</w:t>
            </w:r>
          </w:p>
        </w:tc>
        <w:tc>
          <w:tcPr>
            <w:tcW w:type="dxa" w:w="2700"/>
          </w:tcPr>
          <w:p>
            <w:r>
              <w:t>316</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$1,200</w:t>
            </w:r>
          </w:p>
        </w:tc>
        <w:tc>
          <w:tcPr>
            <w:tcW w:type="dxa" w:w="2700"/>
          </w:tcPr>
          <w:p>
            <w:r>
              <w:t>$2,948</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