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Nashville Classical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