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Scenic Hills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$38,113</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1,230</w:t>
            </w:r>
          </w:p>
        </w:tc>
        <w:tc>
          <w:tcPr>
            <w:tcW w:type="dxa" w:w="2160"/>
          </w:tcPr>
          <w:p>
            <w:r>
              <w:t>18,700</w:t>
            </w:r>
          </w:p>
        </w:tc>
        <w:tc>
          <w:tcPr>
            <w:tcW w:type="dxa" w:w="2160"/>
          </w:tcPr>
          <w:p>
            <w:r>
              <w:t>0</w:t>
            </w:r>
          </w:p>
        </w:tc>
        <w:tc>
          <w:tcPr>
            <w:tcW w:type="dxa" w:w="2160"/>
          </w:tcPr>
          <w:p>
            <w:r>
              <w:t>315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$1,845</w:t>
            </w:r>
          </w:p>
        </w:tc>
        <w:tc>
          <w:tcPr>
            <w:tcW w:type="dxa" w:w="2160"/>
          </w:tcPr>
          <w:p>
            <w:r>
              <w:t>$5,984</w:t>
            </w:r>
          </w:p>
        </w:tc>
        <w:tc>
          <w:tcPr>
            <w:tcW w:type="dxa" w:w="2160"/>
          </w:tcPr>
          <w:p>
            <w:r>
              <w:t>$0</w:t>
            </w:r>
          </w:p>
        </w:tc>
        <w:tc>
          <w:tcPr>
            <w:tcW w:type="dxa" w:w="2160"/>
          </w:tcPr>
          <w:p>
            <w:r>
              <w:t>$677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200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$1,954</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160</w:t>
            </w:r>
          </w:p>
        </w:tc>
        <w:tc>
          <w:tcPr>
            <w:tcW w:type="dxa" w:w="2160"/>
          </w:tcPr>
          <w:p>
            <w:r>
              <w:t>136</w:t>
            </w:r>
          </w:p>
        </w:tc>
        <w:tc>
          <w:tcPr>
            <w:tcW w:type="dxa" w:w="2160"/>
          </w:tcPr>
          <w:p>
            <w:r>
              <w:t>2,496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$1,434</w:t>
            </w:r>
          </w:p>
        </w:tc>
        <w:tc>
          <w:tcPr>
            <w:tcW w:type="dxa" w:w="2160"/>
          </w:tcPr>
          <w:p>
            <w:r>
              <w:t>$2,448</w:t>
            </w:r>
          </w:p>
        </w:tc>
        <w:tc>
          <w:tcPr>
            <w:tcW w:type="dxa" w:w="2160"/>
          </w:tcPr>
          <w:p>
            <w:r>
              <w:t>$23,288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