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Fayetteville City Schools</w:t>
      </w:r>
    </w:p>
    <w:p>
      <w:pPr>
        <w:pStyle w:val="Heading1"/>
      </w:pPr>
      <w:r>
        <w:t>COVID-19 Supplies Distribution Summary for Fayetteville City Schools</w:t>
      </w:r>
    </w:p>
    <w:p>
      <w:r>
        <w:t>This summary totals the individual shipments to the schools or central office for Fayetteville City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$75,946</w:t>
            </w:r>
          </w:p>
        </w:tc>
        <w:tc>
          <w:tcPr>
            <w:tcW w:type="dxa" w:w="5400"/>
          </w:tcPr>
          <w:p>
            <w:r>
              <w:t>Total # of Shipments: 19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950</w:t>
            </w:r>
          </w:p>
        </w:tc>
        <w:tc>
          <w:tcPr>
            <w:tcW w:type="dxa" w:w="2160"/>
          </w:tcPr>
          <w:p>
            <w:r>
              <w:t>84,050</w:t>
            </w:r>
          </w:p>
        </w:tc>
        <w:tc>
          <w:tcPr>
            <w:tcW w:type="dxa" w:w="2160"/>
          </w:tcPr>
          <w:p>
            <w:r>
              <w:t>9</w:t>
            </w:r>
          </w:p>
        </w:tc>
        <w:tc>
          <w:tcPr>
            <w:tcW w:type="dxa" w:w="2160"/>
          </w:tcPr>
          <w:p>
            <w:r>
              <w:t>289</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$1,425</w:t>
            </w:r>
          </w:p>
        </w:tc>
        <w:tc>
          <w:tcPr>
            <w:tcW w:type="dxa" w:w="2160"/>
          </w:tcPr>
          <w:p>
            <w:r>
              <w:t>$26,896</w:t>
            </w:r>
          </w:p>
        </w:tc>
        <w:tc>
          <w:tcPr>
            <w:tcW w:type="dxa" w:w="2160"/>
          </w:tcPr>
          <w:p>
            <w:r>
              <w:t>$9</w:t>
            </w:r>
          </w:p>
        </w:tc>
        <w:tc>
          <w:tcPr>
            <w:tcW w:type="dxa" w:w="2160"/>
          </w:tcPr>
          <w:p>
            <w:r>
              <w:t>$621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254</w:t>
            </w:r>
          </w:p>
        </w:tc>
        <w:tc>
          <w:tcPr>
            <w:tcW w:type="dxa" w:w="2160"/>
          </w:tcPr>
          <w:p>
            <w:r>
              <w:t>124</w:t>
            </w:r>
          </w:p>
        </w:tc>
        <w:tc>
          <w:tcPr>
            <w:tcW w:type="dxa" w:w="2160"/>
          </w:tcPr>
          <w:p>
            <w:r>
              <w:t>0</w:t>
            </w:r>
          </w:p>
        </w:tc>
        <w:tc>
          <w:tcPr>
            <w:tcW w:type="dxa" w:w="2160"/>
          </w:tcPr>
          <w:p>
            <w:r>
              <w:t>520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$1,938</w:t>
            </w:r>
          </w:p>
        </w:tc>
        <w:tc>
          <w:tcPr>
            <w:tcW w:type="dxa" w:w="2160"/>
          </w:tcPr>
          <w:p>
            <w:r>
              <w:t>$1,211</w:t>
            </w:r>
          </w:p>
        </w:tc>
        <w:tc>
          <w:tcPr>
            <w:tcW w:type="dxa" w:w="2160"/>
          </w:tcPr>
          <w:p>
            <w:r>
              <w:t>$0</w:t>
            </w:r>
          </w:p>
        </w:tc>
        <w:tc>
          <w:tcPr>
            <w:tcW w:type="dxa" w:w="2160"/>
          </w:tcPr>
          <w:p>
            <w:r>
              <w:t>$1,732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184</w:t>
            </w:r>
          </w:p>
        </w:tc>
        <w:tc>
          <w:tcPr>
            <w:tcW w:type="dxa" w:w="2160"/>
          </w:tcPr>
          <w:p>
            <w:r>
              <w:t>4,128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$3,312</w:t>
            </w:r>
          </w:p>
        </w:tc>
        <w:tc>
          <w:tcPr>
            <w:tcW w:type="dxa" w:w="2160"/>
          </w:tcPr>
          <w:p>
            <w:r>
              <w:t>$38,514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