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Cromwell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$5,012</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130</w:t>
            </w:r>
          </w:p>
        </w:tc>
        <w:tc>
          <w:tcPr>
            <w:tcW w:type="dxa" w:w="2160"/>
          </w:tcPr>
          <w:p>
            <w:r>
              <w:t>450</w:t>
            </w:r>
          </w:p>
        </w:tc>
        <w:tc>
          <w:tcPr>
            <w:tcW w:type="dxa" w:w="2160"/>
          </w:tcPr>
          <w:p>
            <w:r>
              <w:t>0</w:t>
            </w:r>
          </w:p>
        </w:tc>
        <w:tc>
          <w:tcPr>
            <w:tcW w:type="dxa" w:w="2160"/>
          </w:tcPr>
          <w:p>
            <w:r>
              <w:t>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$195</w:t>
            </w:r>
          </w:p>
        </w:tc>
        <w:tc>
          <w:tcPr>
            <w:tcW w:type="dxa" w:w="2160"/>
          </w:tcPr>
          <w:p>
            <w:r>
              <w:t>$144</w:t>
            </w:r>
          </w:p>
        </w:tc>
        <w:tc>
          <w:tcPr>
            <w:tcW w:type="dxa" w:w="2160"/>
          </w:tcPr>
          <w:p>
            <w:r>
              <w:t>$0</w:t>
            </w:r>
          </w:p>
        </w:tc>
        <w:tc>
          <w:tcPr>
            <w:tcW w:type="dxa" w:w="2160"/>
          </w:tcPr>
          <w:p>
            <w:r>
              <w:t>$129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8</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$78</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100</w:t>
            </w:r>
          </w:p>
        </w:tc>
        <w:tc>
          <w:tcPr>
            <w:tcW w:type="dxa" w:w="2160"/>
          </w:tcPr>
          <w:p>
            <w:r>
              <w:t>40</w:t>
            </w:r>
          </w:p>
        </w:tc>
        <w:tc>
          <w:tcPr>
            <w:tcW w:type="dxa" w:w="2160"/>
          </w:tcPr>
          <w:p>
            <w:r>
              <w:t>240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$896</w:t>
            </w:r>
          </w:p>
        </w:tc>
        <w:tc>
          <w:tcPr>
            <w:tcW w:type="dxa" w:w="2160"/>
          </w:tcPr>
          <w:p>
            <w:r>
              <w:t>$720</w:t>
            </w:r>
          </w:p>
        </w:tc>
        <w:tc>
          <w:tcPr>
            <w:tcW w:type="dxa" w:w="2160"/>
          </w:tcPr>
          <w:p>
            <w:r>
              <w:t>$2,239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