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Meigs County</w:t>
      </w:r>
    </w:p>
    <w:p/>
    <w:p>
      <w:r>
        <w:t>This summary totals the individual shipments in response to COVID 19 to Meigs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$22,579</w:t>
            </w:r>
          </w:p>
        </w:tc>
        <w:tc>
          <w:tcPr>
            <w:tcW w:type="dxa" w:w="5400"/>
          </w:tcPr>
          <w:p>
            <w:r>
              <w:t>Total # of Shipments: 19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8,450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$8,366</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279</w:t>
            </w:r>
          </w:p>
        </w:tc>
        <w:tc>
          <w:tcPr>
            <w:tcW w:type="dxa" w:w="1543"/>
          </w:tcPr>
          <w:p>
            <w:r>
              <w:t>270</w:t>
            </w:r>
          </w:p>
        </w:tc>
        <w:tc>
          <w:tcPr>
            <w:tcW w:type="dxa" w:w="1543"/>
          </w:tcPr>
          <w:p>
            <w:r>
              <w:t>25</w:t>
            </w:r>
          </w:p>
        </w:tc>
        <w:tc>
          <w:tcPr>
            <w:tcW w:type="dxa" w:w="1543"/>
          </w:tcPr>
          <w:p>
            <w:r>
              <w:t>770</w:t>
            </w:r>
          </w:p>
        </w:tc>
        <w:tc>
          <w:tcPr>
            <w:tcW w:type="dxa" w:w="1543"/>
          </w:tcPr>
          <w:p>
            <w:r>
              <w:t>50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$2,129</w:t>
            </w:r>
          </w:p>
        </w:tc>
        <w:tc>
          <w:tcPr>
            <w:tcW w:type="dxa" w:w="1543"/>
          </w:tcPr>
          <w:p>
            <w:r>
              <w:t>$580</w:t>
            </w:r>
          </w:p>
        </w:tc>
        <w:tc>
          <w:tcPr>
            <w:tcW w:type="dxa" w:w="1543"/>
          </w:tcPr>
          <w:p>
            <w:r>
              <w:t>$64</w:t>
            </w:r>
          </w:p>
        </w:tc>
        <w:tc>
          <w:tcPr>
            <w:tcW w:type="dxa" w:w="1543"/>
          </w:tcPr>
          <w:p>
            <w:r>
              <w:t>$2,564</w:t>
            </w:r>
          </w:p>
        </w:tc>
        <w:tc>
          <w:tcPr>
            <w:tcW w:type="dxa" w:w="1543"/>
          </w:tcPr>
          <w:p>
            <w:r>
              <w:t>$488</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204</w:t>
            </w:r>
          </w:p>
        </w:tc>
        <w:tc>
          <w:tcPr>
            <w:tcW w:type="dxa" w:w="2700"/>
          </w:tcPr>
          <w:p>
            <w:r>
              <w:t>390</w:t>
            </w:r>
          </w:p>
        </w:tc>
        <w:tc>
          <w:tcPr>
            <w:tcW w:type="dxa" w:w="2700"/>
          </w:tcPr>
          <w:p>
            <w:r>
              <w:t>276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$1,200</w:t>
            </w:r>
          </w:p>
        </w:tc>
        <w:tc>
          <w:tcPr>
            <w:tcW w:type="dxa" w:w="2700"/>
          </w:tcPr>
          <w:p>
            <w:r>
              <w:t>$3,639</w:t>
            </w:r>
          </w:p>
        </w:tc>
        <w:tc>
          <w:tcPr>
            <w:tcW w:type="dxa" w:w="2700"/>
          </w:tcPr>
          <w:p>
            <w:r>
              <w:t>$2,713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