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Cocke County School System</w:t>
      </w:r>
    </w:p>
    <w:p>
      <w:pPr>
        <w:pStyle w:val="Heading1"/>
      </w:pPr>
      <w:r>
        <w:t>COVID-19 Supplies Distribution Summary for Del Rio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$26,204</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174</w:t>
            </w:r>
          </w:p>
        </w:tc>
        <w:tc>
          <w:tcPr>
            <w:tcW w:type="dxa" w:w="2160"/>
          </w:tcPr>
          <w:p>
            <w:r>
              <w:t>17,200</w:t>
            </w:r>
          </w:p>
        </w:tc>
        <w:tc>
          <w:tcPr>
            <w:tcW w:type="dxa" w:w="2160"/>
          </w:tcPr>
          <w:p>
            <w:r>
              <w:t>0</w:t>
            </w:r>
          </w:p>
        </w:tc>
        <w:tc>
          <w:tcPr>
            <w:tcW w:type="dxa" w:w="2160"/>
          </w:tcPr>
          <w:p>
            <w:r>
              <w:t>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$261</w:t>
            </w:r>
          </w:p>
        </w:tc>
        <w:tc>
          <w:tcPr>
            <w:tcW w:type="dxa" w:w="2160"/>
          </w:tcPr>
          <w:p>
            <w:r>
              <w:t>$5,504</w:t>
            </w:r>
          </w:p>
        </w:tc>
        <w:tc>
          <w:tcPr>
            <w:tcW w:type="dxa" w:w="2160"/>
          </w:tcPr>
          <w:p>
            <w:r>
              <w:t>$0</w:t>
            </w:r>
          </w:p>
        </w:tc>
        <w:tc>
          <w:tcPr>
            <w:tcW w:type="dxa" w:w="2160"/>
          </w:tcPr>
          <w:p>
            <w:r>
              <w:t>$64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30</w:t>
            </w:r>
          </w:p>
        </w:tc>
        <w:tc>
          <w:tcPr>
            <w:tcW w:type="dxa" w:w="2160"/>
          </w:tcPr>
          <w:p>
            <w:r>
              <w:t>315</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$229</w:t>
            </w:r>
          </w:p>
        </w:tc>
        <w:tc>
          <w:tcPr>
            <w:tcW w:type="dxa" w:w="2160"/>
          </w:tcPr>
          <w:p>
            <w:r>
              <w:t>$3,078</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68</w:t>
            </w:r>
          </w:p>
        </w:tc>
        <w:tc>
          <w:tcPr>
            <w:tcW w:type="dxa" w:w="2160"/>
          </w:tcPr>
          <w:p>
            <w:r>
              <w:t>40</w:t>
            </w:r>
          </w:p>
        </w:tc>
        <w:tc>
          <w:tcPr>
            <w:tcW w:type="dxa" w:w="2160"/>
          </w:tcPr>
          <w:p>
            <w:r>
              <w:t>1,536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$609</w:t>
            </w:r>
          </w:p>
        </w:tc>
        <w:tc>
          <w:tcPr>
            <w:tcW w:type="dxa" w:w="2160"/>
          </w:tcPr>
          <w:p>
            <w:r>
              <w:t>$720</w:t>
            </w:r>
          </w:p>
        </w:tc>
        <w:tc>
          <w:tcPr>
            <w:tcW w:type="dxa" w:w="2160"/>
          </w:tcPr>
          <w:p>
            <w:r>
              <w:t>$14,331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