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Hickory Ridge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$45,226</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2,280</w:t>
            </w:r>
          </w:p>
        </w:tc>
        <w:tc>
          <w:tcPr>
            <w:tcW w:type="dxa" w:w="2160"/>
          </w:tcPr>
          <w:p>
            <w:r>
              <w:t>52,000</w:t>
            </w:r>
          </w:p>
        </w:tc>
        <w:tc>
          <w:tcPr>
            <w:tcW w:type="dxa" w:w="2160"/>
          </w:tcPr>
          <w:p>
            <w:r>
              <w:t>0</w:t>
            </w:r>
          </w:p>
        </w:tc>
        <w:tc>
          <w:tcPr>
            <w:tcW w:type="dxa" w:w="2160"/>
          </w:tcPr>
          <w:p>
            <w:r>
              <w:t>350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$3,420</w:t>
            </w:r>
          </w:p>
        </w:tc>
        <w:tc>
          <w:tcPr>
            <w:tcW w:type="dxa" w:w="2160"/>
          </w:tcPr>
          <w:p>
            <w:r>
              <w:t>$16,640</w:t>
            </w:r>
          </w:p>
        </w:tc>
        <w:tc>
          <w:tcPr>
            <w:tcW w:type="dxa" w:w="2160"/>
          </w:tcPr>
          <w:p>
            <w:r>
              <w:t>$0</w:t>
            </w:r>
          </w:p>
        </w:tc>
        <w:tc>
          <w:tcPr>
            <w:tcW w:type="dxa" w:w="2160"/>
          </w:tcPr>
          <w:p>
            <w:r>
              <w:t>$752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330</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$3,224</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496</w:t>
            </w:r>
          </w:p>
        </w:tc>
        <w:tc>
          <w:tcPr>
            <w:tcW w:type="dxa" w:w="2160"/>
          </w:tcPr>
          <w:p>
            <w:r>
              <w:t>240</w:t>
            </w:r>
          </w:p>
        </w:tc>
        <w:tc>
          <w:tcPr>
            <w:tcW w:type="dxa" w:w="2160"/>
          </w:tcPr>
          <w:p>
            <w:r>
              <w:t>1,080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$4,444</w:t>
            </w:r>
          </w:p>
        </w:tc>
        <w:tc>
          <w:tcPr>
            <w:tcW w:type="dxa" w:w="2160"/>
          </w:tcPr>
          <w:p>
            <w:r>
              <w:t>$4,320</w:t>
            </w:r>
          </w:p>
        </w:tc>
        <w:tc>
          <w:tcPr>
            <w:tcW w:type="dxa" w:w="2160"/>
          </w:tcPr>
          <w:p>
            <w:r>
              <w:t>$10,076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