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DeKalb County School District</w:t>
      </w:r>
    </w:p>
    <w:p>
      <w:pPr>
        <w:pStyle w:val="Heading1"/>
      </w:pPr>
      <w:r>
        <w:t>COVID-19 Supplies Distribution Summary for Smithville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$43,562</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1,542</w:t>
            </w:r>
          </w:p>
        </w:tc>
        <w:tc>
          <w:tcPr>
            <w:tcW w:type="dxa" w:w="2160"/>
          </w:tcPr>
          <w:p>
            <w:r>
              <w:t>45,200</w:t>
            </w:r>
          </w:p>
        </w:tc>
        <w:tc>
          <w:tcPr>
            <w:tcW w:type="dxa" w:w="2160"/>
          </w:tcPr>
          <w:p>
            <w:r>
              <w:t>0</w:t>
            </w:r>
          </w:p>
        </w:tc>
        <w:tc>
          <w:tcPr>
            <w:tcW w:type="dxa" w:w="2160"/>
          </w:tcPr>
          <w:p>
            <w:r>
              <w:t>250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$2,313</w:t>
            </w:r>
          </w:p>
        </w:tc>
        <w:tc>
          <w:tcPr>
            <w:tcW w:type="dxa" w:w="2160"/>
          </w:tcPr>
          <w:p>
            <w:r>
              <w:t>$14,464</w:t>
            </w:r>
          </w:p>
        </w:tc>
        <w:tc>
          <w:tcPr>
            <w:tcW w:type="dxa" w:w="2160"/>
          </w:tcPr>
          <w:p>
            <w:r>
              <w:t>$0</w:t>
            </w:r>
          </w:p>
        </w:tc>
        <w:tc>
          <w:tcPr>
            <w:tcW w:type="dxa" w:w="2160"/>
          </w:tcPr>
          <w:p>
            <w:r>
              <w:t>$538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300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$2,931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64</w:t>
            </w:r>
          </w:p>
        </w:tc>
        <w:tc>
          <w:tcPr>
            <w:tcW w:type="dxa" w:w="2160"/>
          </w:tcPr>
          <w:p>
            <w:r>
              <w:t>2,088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$1,152</w:t>
            </w:r>
          </w:p>
        </w:tc>
        <w:tc>
          <w:tcPr>
            <w:tcW w:type="dxa" w:w="2160"/>
          </w:tcPr>
          <w:p>
            <w:r>
              <w:t>$19,481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