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 G. Hill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$61,140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4,028</w:t>
            </w:r>
          </w:p>
        </w:tc>
        <w:tc>
          <w:tcPr>
            <w:tcW w:type="dxa" w:w="2160"/>
          </w:tcPr>
          <w:p>
            <w:r>
              <w:t>68,700</w:t>
            </w:r>
          </w:p>
        </w:tc>
        <w:tc>
          <w:tcPr>
            <w:tcW w:type="dxa" w:w="2160"/>
          </w:tcPr>
          <w:p>
            <w:r>
              <w:t>0</w:t>
            </w:r>
          </w:p>
        </w:tc>
        <w:tc>
          <w:tcPr>
            <w:tcW w:type="dxa" w:w="2160"/>
          </w:tcPr>
          <w:p>
            <w:r>
              <w:t>455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$6,042</w:t>
            </w:r>
          </w:p>
        </w:tc>
        <w:tc>
          <w:tcPr>
            <w:tcW w:type="dxa" w:w="2160"/>
          </w:tcPr>
          <w:p>
            <w:r>
              <w:t>$21,984</w:t>
            </w:r>
          </w:p>
        </w:tc>
        <w:tc>
          <w:tcPr>
            <w:tcW w:type="dxa" w:w="2160"/>
          </w:tcPr>
          <w:p>
            <w:r>
              <w:t>$0</w:t>
            </w:r>
          </w:p>
        </w:tc>
        <w:tc>
          <w:tcPr>
            <w:tcW w:type="dxa" w:w="2160"/>
          </w:tcPr>
          <w:p>
            <w:r>
              <w:t>$978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490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$4,787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196</w:t>
            </w:r>
          </w:p>
        </w:tc>
        <w:tc>
          <w:tcPr>
            <w:tcW w:type="dxa" w:w="2160"/>
          </w:tcPr>
          <w:p>
            <w:r>
              <w:t>2,304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$3,528</w:t>
            </w:r>
          </w:p>
        </w:tc>
        <w:tc>
          <w:tcPr>
            <w:tcW w:type="dxa" w:w="2160"/>
          </w:tcPr>
          <w:p>
            <w:r>
              <w:t>$21,496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