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McNairy County Schools</w:t>
      </w:r>
    </w:p>
    <w:p>
      <w:r>
        <w:t>This summary totals the individual shipments to the schools or central office for McNairy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$288,229</w:t>
            </w:r>
          </w:p>
        </w:tc>
        <w:tc>
          <w:tcPr>
            <w:tcW w:type="dxa" w:w="5400"/>
          </w:tcPr>
          <w:p>
            <w:r>
              <w:t>Total # of Shipments: 57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10,180</w:t>
            </w:r>
          </w:p>
        </w:tc>
        <w:tc>
          <w:tcPr>
            <w:tcW w:type="dxa" w:w="2160"/>
          </w:tcPr>
          <w:p>
            <w:r>
              <w:t>306,760</w:t>
            </w:r>
          </w:p>
        </w:tc>
        <w:tc>
          <w:tcPr>
            <w:tcW w:type="dxa" w:w="2160"/>
          </w:tcPr>
          <w:p>
            <w:r>
              <w:t>12</w:t>
            </w:r>
          </w:p>
        </w:tc>
        <w:tc>
          <w:tcPr>
            <w:tcW w:type="dxa" w:w="2160"/>
          </w:tcPr>
          <w:p>
            <w:r>
              <w:t>904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$15,270</w:t>
            </w:r>
          </w:p>
        </w:tc>
        <w:tc>
          <w:tcPr>
            <w:tcW w:type="dxa" w:w="2160"/>
          </w:tcPr>
          <w:p>
            <w:r>
              <w:t>$98,163</w:t>
            </w:r>
          </w:p>
        </w:tc>
        <w:tc>
          <w:tcPr>
            <w:tcW w:type="dxa" w:w="2160"/>
          </w:tcPr>
          <w:p>
            <w:r>
              <w:t>$12</w:t>
            </w:r>
          </w:p>
        </w:tc>
        <w:tc>
          <w:tcPr>
            <w:tcW w:type="dxa" w:w="2160"/>
          </w:tcPr>
          <w:p>
            <w:r>
              <w:t>$1,944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956</w:t>
            </w:r>
          </w:p>
        </w:tc>
        <w:tc>
          <w:tcPr>
            <w:tcW w:type="dxa" w:w="2160"/>
          </w:tcPr>
          <w:p>
            <w:r>
              <w:t>1994</w:t>
            </w:r>
          </w:p>
        </w:tc>
        <w:tc>
          <w:tcPr>
            <w:tcW w:type="dxa" w:w="2160"/>
          </w:tcPr>
          <w:p>
            <w:r>
              <w:t>576</w:t>
            </w:r>
          </w:p>
        </w:tc>
        <w:tc>
          <w:tcPr>
            <w:tcW w:type="dxa" w:w="2160"/>
          </w:tcPr>
          <w:p>
            <w:r>
              <w:t>4,140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$7,294</w:t>
            </w:r>
          </w:p>
        </w:tc>
        <w:tc>
          <w:tcPr>
            <w:tcW w:type="dxa" w:w="2160"/>
          </w:tcPr>
          <w:p>
            <w:r>
              <w:t>$19,481</w:t>
            </w:r>
          </w:p>
        </w:tc>
        <w:tc>
          <w:tcPr>
            <w:tcW w:type="dxa" w:w="2160"/>
          </w:tcPr>
          <w:p>
            <w:r>
              <w:t>$403</w:t>
            </w:r>
          </w:p>
        </w:tc>
        <w:tc>
          <w:tcPr>
            <w:tcW w:type="dxa" w:w="2160"/>
          </w:tcPr>
          <w:p>
            <w:r>
              <w:t>$13,786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400</w:t>
            </w:r>
          </w:p>
        </w:tc>
        <w:tc>
          <w:tcPr>
            <w:tcW w:type="dxa" w:w="2160"/>
          </w:tcPr>
          <w:p>
            <w:r>
              <w:t>674</w:t>
            </w:r>
          </w:p>
        </w:tc>
        <w:tc>
          <w:tcPr>
            <w:tcW w:type="dxa" w:w="2160"/>
          </w:tcPr>
          <w:p>
            <w:r>
              <w:t>732</w:t>
            </w:r>
          </w:p>
        </w:tc>
        <w:tc>
          <w:tcPr>
            <w:tcW w:type="dxa" w:w="2160"/>
          </w:tcPr>
          <w:p>
            <w:r>
              <w:t>12,000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$700</w:t>
            </w:r>
          </w:p>
        </w:tc>
        <w:tc>
          <w:tcPr>
            <w:tcW w:type="dxa" w:w="2160"/>
          </w:tcPr>
          <w:p>
            <w:r>
              <w:t>$6,039</w:t>
            </w:r>
          </w:p>
        </w:tc>
        <w:tc>
          <w:tcPr>
            <w:tcW w:type="dxa" w:w="2160"/>
          </w:tcPr>
          <w:p>
            <w:r>
              <w:t>$13,176</w:t>
            </w:r>
          </w:p>
        </w:tc>
        <w:tc>
          <w:tcPr>
            <w:tcW w:type="dxa" w:w="2160"/>
          </w:tcPr>
          <w:p>
            <w:r>
              <w:t>$111,960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