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Lauderdale County Schools</w:t>
      </w:r>
    </w:p>
    <w:p>
      <w:pPr>
        <w:pStyle w:val="Heading1"/>
      </w:pPr>
      <w:r>
        <w:t>COVID-19 Supplies Distribution Summary for Lauderdale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$69,596</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1,440</w:t>
            </w:r>
          </w:p>
        </w:tc>
        <w:tc>
          <w:tcPr>
            <w:tcW w:type="dxa" w:w="2160"/>
          </w:tcPr>
          <w:p>
            <w:r>
              <w:t>159,350</w:t>
            </w:r>
          </w:p>
        </w:tc>
        <w:tc>
          <w:tcPr>
            <w:tcW w:type="dxa" w:w="2160"/>
          </w:tcPr>
          <w:p>
            <w:r>
              <w:t>0</w:t>
            </w:r>
          </w:p>
        </w:tc>
        <w:tc>
          <w:tcPr>
            <w:tcW w:type="dxa" w:w="2160"/>
          </w:tcPr>
          <w:p>
            <w:r>
              <w:t>654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$2,160</w:t>
            </w:r>
          </w:p>
        </w:tc>
        <w:tc>
          <w:tcPr>
            <w:tcW w:type="dxa" w:w="2160"/>
          </w:tcPr>
          <w:p>
            <w:r>
              <w:t>$50,992</w:t>
            </w:r>
          </w:p>
        </w:tc>
        <w:tc>
          <w:tcPr>
            <w:tcW w:type="dxa" w:w="2160"/>
          </w:tcPr>
          <w:p>
            <w:r>
              <w:t>$0</w:t>
            </w:r>
          </w:p>
        </w:tc>
        <w:tc>
          <w:tcPr>
            <w:tcW w:type="dxa" w:w="2160"/>
          </w:tcPr>
          <w:p>
            <w:r>
              <w:t>$1,406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179</w:t>
            </w:r>
          </w:p>
        </w:tc>
        <w:tc>
          <w:tcPr>
            <w:tcW w:type="dxa" w:w="2160"/>
          </w:tcPr>
          <w:p>
            <w:r>
              <w:t>0</w:t>
            </w:r>
          </w:p>
        </w:tc>
        <w:tc>
          <w:tcPr>
            <w:tcW w:type="dxa" w:w="2160"/>
          </w:tcPr>
          <w:p>
            <w:r>
              <w:t>36</w:t>
            </w:r>
          </w:p>
        </w:tc>
        <w:tc>
          <w:tcPr>
            <w:tcW w:type="dxa" w:w="2160"/>
          </w:tcPr>
          <w:p>
            <w:r>
              <w:t>740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$1,366</w:t>
            </w:r>
          </w:p>
        </w:tc>
        <w:tc>
          <w:tcPr>
            <w:tcW w:type="dxa" w:w="2160"/>
          </w:tcPr>
          <w:p>
            <w:r>
              <w:t>$0</w:t>
            </w:r>
          </w:p>
        </w:tc>
        <w:tc>
          <w:tcPr>
            <w:tcW w:type="dxa" w:w="2160"/>
          </w:tcPr>
          <w:p>
            <w:r>
              <w:t>$25</w:t>
            </w:r>
          </w:p>
        </w:tc>
        <w:tc>
          <w:tcPr>
            <w:tcW w:type="dxa" w:w="2160"/>
          </w:tcPr>
          <w:p>
            <w:r>
              <w:t>$2,464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760</w:t>
            </w:r>
          </w:p>
        </w:tc>
        <w:tc>
          <w:tcPr>
            <w:tcW w:type="dxa" w:w="2160"/>
          </w:tcPr>
          <w:p>
            <w:r>
              <w:t>0</w:t>
            </w:r>
          </w:p>
        </w:tc>
        <w:tc>
          <w:tcPr>
            <w:tcW w:type="dxa" w:w="2160"/>
          </w:tcPr>
          <w:p>
            <w:r>
              <w:t>0</w:t>
            </w:r>
          </w:p>
        </w:tc>
        <w:tc>
          <w:tcPr>
            <w:tcW w:type="dxa" w:w="2160"/>
          </w:tcPr>
          <w:p>
            <w:r>
              <w:t>1,056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$1,330</w:t>
            </w:r>
          </w:p>
        </w:tc>
        <w:tc>
          <w:tcPr>
            <w:tcW w:type="dxa" w:w="2160"/>
          </w:tcPr>
          <w:p>
            <w:r>
              <w:t>$0</w:t>
            </w:r>
          </w:p>
        </w:tc>
        <w:tc>
          <w:tcPr>
            <w:tcW w:type="dxa" w:w="2160"/>
          </w:tcPr>
          <w:p>
            <w:r>
              <w:t>$0</w:t>
            </w:r>
          </w:p>
        </w:tc>
        <w:tc>
          <w:tcPr>
            <w:tcW w:type="dxa" w:w="2160"/>
          </w:tcPr>
          <w:p>
            <w:r>
              <w:t>$9,852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