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Coffee County</w:t>
      </w:r>
    </w:p>
    <w:p/>
    <w:p>
      <w:r>
        <w:t>This summary totals the individual shipments in response to COVID 19 to Coffee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$42,748</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4,000</w:t>
            </w:r>
          </w:p>
        </w:tc>
        <w:tc>
          <w:tcPr>
            <w:tcW w:type="dxa" w:w="2160"/>
          </w:tcPr>
          <w:p>
            <w:r>
              <w:t>10,600</w:t>
            </w:r>
          </w:p>
        </w:tc>
        <w:tc>
          <w:tcPr>
            <w:tcW w:type="dxa" w:w="2160"/>
          </w:tcPr>
          <w:p>
            <w:r>
              <w:t>5,800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$4,040</w:t>
            </w:r>
          </w:p>
        </w:tc>
        <w:tc>
          <w:tcPr>
            <w:tcW w:type="dxa" w:w="2160"/>
          </w:tcPr>
          <w:p>
            <w:r>
              <w:t>$10,494</w:t>
            </w:r>
          </w:p>
        </w:tc>
        <w:tc>
          <w:tcPr>
            <w:tcW w:type="dxa" w:w="2160"/>
          </w:tcPr>
          <w:p>
            <w:r>
              <w:t>$17,284</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155</w:t>
            </w:r>
          </w:p>
        </w:tc>
        <w:tc>
          <w:tcPr>
            <w:tcW w:type="dxa" w:w="1543"/>
          </w:tcPr>
          <w:p>
            <w:r>
              <w:t>120</w:t>
            </w:r>
          </w:p>
        </w:tc>
        <w:tc>
          <w:tcPr>
            <w:tcW w:type="dxa" w:w="1543"/>
          </w:tcPr>
          <w:p>
            <w:r>
              <w:t>40</w:t>
            </w:r>
          </w:p>
        </w:tc>
        <w:tc>
          <w:tcPr>
            <w:tcW w:type="dxa" w:w="1543"/>
          </w:tcPr>
          <w:p>
            <w:r>
              <w:t>1,000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$1,183</w:t>
            </w:r>
          </w:p>
        </w:tc>
        <w:tc>
          <w:tcPr>
            <w:tcW w:type="dxa" w:w="1543"/>
          </w:tcPr>
          <w:p>
            <w:r>
              <w:t>$258</w:t>
            </w:r>
          </w:p>
        </w:tc>
        <w:tc>
          <w:tcPr>
            <w:tcW w:type="dxa" w:w="1543"/>
          </w:tcPr>
          <w:p>
            <w:r>
              <w:t>$102</w:t>
            </w:r>
          </w:p>
        </w:tc>
        <w:tc>
          <w:tcPr>
            <w:tcW w:type="dxa" w:w="1543"/>
          </w:tcPr>
          <w:p>
            <w:r>
              <w:t>$3,330</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404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$3,769</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