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Trousdale County Schools</w:t>
      </w:r>
    </w:p>
    <w:p>
      <w:pPr>
        <w:pStyle w:val="Heading1"/>
      </w:pPr>
      <w:r>
        <w:t>COVID-19 Supplies Distribution Summary for Trousdale County Schools</w:t>
      </w:r>
    </w:p>
    <w:p>
      <w:r>
        <w:t>This summary totals the individual shipments to the schools or central office for Trousdale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$105,409</w:t>
            </w:r>
          </w:p>
        </w:tc>
        <w:tc>
          <w:tcPr>
            <w:tcW w:type="dxa" w:w="5400"/>
          </w:tcPr>
          <w:p>
            <w:r>
              <w:t>Total # of Shipments: 19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1,878</w:t>
            </w:r>
          </w:p>
        </w:tc>
        <w:tc>
          <w:tcPr>
            <w:tcW w:type="dxa" w:w="2160"/>
          </w:tcPr>
          <w:p>
            <w:r>
              <w:t>165,690</w:t>
            </w:r>
          </w:p>
        </w:tc>
        <w:tc>
          <w:tcPr>
            <w:tcW w:type="dxa" w:w="2160"/>
          </w:tcPr>
          <w:p>
            <w:r>
              <w:t>0</w:t>
            </w:r>
          </w:p>
        </w:tc>
        <w:tc>
          <w:tcPr>
            <w:tcW w:type="dxa" w:w="2160"/>
          </w:tcPr>
          <w:p>
            <w:r>
              <w:t>671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$2,817</w:t>
            </w:r>
          </w:p>
        </w:tc>
        <w:tc>
          <w:tcPr>
            <w:tcW w:type="dxa" w:w="2160"/>
          </w:tcPr>
          <w:p>
            <w:r>
              <w:t>$53,021</w:t>
            </w:r>
          </w:p>
        </w:tc>
        <w:tc>
          <w:tcPr>
            <w:tcW w:type="dxa" w:w="2160"/>
          </w:tcPr>
          <w:p>
            <w:r>
              <w:t>$0</w:t>
            </w:r>
          </w:p>
        </w:tc>
        <w:tc>
          <w:tcPr>
            <w:tcW w:type="dxa" w:w="2160"/>
          </w:tcPr>
          <w:p>
            <w:r>
              <w:t>$1,443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264</w:t>
            </w:r>
          </w:p>
        </w:tc>
        <w:tc>
          <w:tcPr>
            <w:tcW w:type="dxa" w:w="2160"/>
          </w:tcPr>
          <w:p>
            <w:r>
              <w:t>282</w:t>
            </w:r>
          </w:p>
        </w:tc>
        <w:tc>
          <w:tcPr>
            <w:tcW w:type="dxa" w:w="2160"/>
          </w:tcPr>
          <w:p>
            <w:r>
              <w:t>396</w:t>
            </w:r>
          </w:p>
        </w:tc>
        <w:tc>
          <w:tcPr>
            <w:tcW w:type="dxa" w:w="2160"/>
          </w:tcPr>
          <w:p>
            <w:r>
              <w:t>1,320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$2,014</w:t>
            </w:r>
          </w:p>
        </w:tc>
        <w:tc>
          <w:tcPr>
            <w:tcW w:type="dxa" w:w="2160"/>
          </w:tcPr>
          <w:p>
            <w:r>
              <w:t>$2,755</w:t>
            </w:r>
          </w:p>
        </w:tc>
        <w:tc>
          <w:tcPr>
            <w:tcW w:type="dxa" w:w="2160"/>
          </w:tcPr>
          <w:p>
            <w:r>
              <w:t>$277</w:t>
            </w:r>
          </w:p>
        </w:tc>
        <w:tc>
          <w:tcPr>
            <w:tcW w:type="dxa" w:w="2160"/>
          </w:tcPr>
          <w:p>
            <w:r>
              <w:t>$4,396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550</w:t>
            </w:r>
          </w:p>
        </w:tc>
        <w:tc>
          <w:tcPr>
            <w:tcW w:type="dxa" w:w="2160"/>
          </w:tcPr>
          <w:p>
            <w:r>
              <w:t>308</w:t>
            </w:r>
          </w:p>
        </w:tc>
        <w:tc>
          <w:tcPr>
            <w:tcW w:type="dxa" w:w="2160"/>
          </w:tcPr>
          <w:p>
            <w:r>
              <w:t>3,024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$4,928</w:t>
            </w:r>
          </w:p>
        </w:tc>
        <w:tc>
          <w:tcPr>
            <w:tcW w:type="dxa" w:w="2160"/>
          </w:tcPr>
          <w:p>
            <w:r>
              <w:t>$5,544</w:t>
            </w:r>
          </w:p>
        </w:tc>
        <w:tc>
          <w:tcPr>
            <w:tcW w:type="dxa" w:w="2160"/>
          </w:tcPr>
          <w:p>
            <w:r>
              <w:t>$28,214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