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Fayette County</w:t>
      </w:r>
    </w:p>
    <w:p/>
    <w:p>
      <w:r>
        <w:t>This summary totals the individual shipments in response to COVID 19 to Fayette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$17,546</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1,870</w:t>
            </w:r>
          </w:p>
        </w:tc>
        <w:tc>
          <w:tcPr>
            <w:tcW w:type="dxa" w:w="2160"/>
          </w:tcPr>
          <w:p>
            <w:r>
              <w:t>3,000</w:t>
            </w:r>
          </w:p>
        </w:tc>
        <w:tc>
          <w:tcPr>
            <w:tcW w:type="dxa" w:w="2160"/>
          </w:tcPr>
          <w:p>
            <w:r>
              <w:t>1,800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$1,889</w:t>
            </w:r>
          </w:p>
        </w:tc>
        <w:tc>
          <w:tcPr>
            <w:tcW w:type="dxa" w:w="2160"/>
          </w:tcPr>
          <w:p>
            <w:r>
              <w:t>$2,970</w:t>
            </w:r>
          </w:p>
        </w:tc>
        <w:tc>
          <w:tcPr>
            <w:tcW w:type="dxa" w:w="2160"/>
          </w:tcPr>
          <w:p>
            <w:r>
              <w:t>$5,364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135</w:t>
            </w:r>
          </w:p>
        </w:tc>
        <w:tc>
          <w:tcPr>
            <w:tcW w:type="dxa" w:w="1543"/>
          </w:tcPr>
          <w:p>
            <w:r>
              <w:t>165</w:t>
            </w:r>
          </w:p>
        </w:tc>
        <w:tc>
          <w:tcPr>
            <w:tcW w:type="dxa" w:w="1543"/>
          </w:tcPr>
          <w:p>
            <w:r>
              <w:t>25</w:t>
            </w:r>
          </w:p>
        </w:tc>
        <w:tc>
          <w:tcPr>
            <w:tcW w:type="dxa" w:w="1543"/>
          </w:tcPr>
          <w:p>
            <w:r>
              <w:t>470</w:t>
            </w:r>
          </w:p>
        </w:tc>
        <w:tc>
          <w:tcPr>
            <w:tcW w:type="dxa" w:w="1543"/>
          </w:tcPr>
          <w:p>
            <w:r>
              <w:t>127</w:t>
            </w:r>
          </w:p>
        </w:tc>
        <w:tc>
          <w:tcPr>
            <w:tcW w:type="dxa" w:w="1543"/>
          </w:tcPr>
          <w:p>
            <w:r>
              <w:t>508</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$1,030</w:t>
            </w:r>
          </w:p>
        </w:tc>
        <w:tc>
          <w:tcPr>
            <w:tcW w:type="dxa" w:w="1543"/>
          </w:tcPr>
          <w:p>
            <w:r>
              <w:t>$355</w:t>
            </w:r>
          </w:p>
        </w:tc>
        <w:tc>
          <w:tcPr>
            <w:tcW w:type="dxa" w:w="1543"/>
          </w:tcPr>
          <w:p>
            <w:r>
              <w:t>$64</w:t>
            </w:r>
          </w:p>
        </w:tc>
        <w:tc>
          <w:tcPr>
            <w:tcW w:type="dxa" w:w="1543"/>
          </w:tcPr>
          <w:p>
            <w:r>
              <w:t>$1,565</w:t>
            </w:r>
          </w:p>
        </w:tc>
        <w:tc>
          <w:tcPr>
            <w:tcW w:type="dxa" w:w="1543"/>
          </w:tcPr>
          <w:p>
            <w:r>
              <w:t>$1,238</w:t>
            </w:r>
          </w:p>
        </w:tc>
        <w:tc>
          <w:tcPr>
            <w:tcW w:type="dxa" w:w="1543"/>
          </w:tcPr>
          <w:p>
            <w:r>
              <w:t>$203</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176</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$1,642</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