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Giles County</w:t>
      </w:r>
    </w:p>
    <w:p/>
    <w:p>
      <w:r>
        <w:t>This summary totals the individual shipments in response to COVID 19 to Giles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$192,591</w:t>
            </w:r>
          </w:p>
        </w:tc>
        <w:tc>
          <w:tcPr>
            <w:tcW w:type="dxa" w:w="5400"/>
          </w:tcPr>
          <w:p>
            <w:r>
              <w:t>Total # of Shipments: 52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7,530</w:t>
            </w:r>
          </w:p>
        </w:tc>
        <w:tc>
          <w:tcPr>
            <w:tcW w:type="dxa" w:w="2160"/>
          </w:tcPr>
          <w:p>
            <w:r>
              <w:t>56,100</w:t>
            </w:r>
          </w:p>
        </w:tc>
        <w:tc>
          <w:tcPr>
            <w:tcW w:type="dxa" w:w="2160"/>
          </w:tcPr>
          <w:p>
            <w:r>
              <w:t>2,600</w:t>
            </w:r>
          </w:p>
        </w:tc>
        <w:tc>
          <w:tcPr>
            <w:tcW w:type="dxa" w:w="2160"/>
          </w:tcPr>
          <w:p>
            <w:r>
              <w:t>100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$7,605</w:t>
            </w:r>
          </w:p>
        </w:tc>
        <w:tc>
          <w:tcPr>
            <w:tcW w:type="dxa" w:w="2160"/>
          </w:tcPr>
          <w:p>
            <w:r>
              <w:t>$55,539</w:t>
            </w:r>
          </w:p>
        </w:tc>
        <w:tc>
          <w:tcPr>
            <w:tcW w:type="dxa" w:w="2160"/>
          </w:tcPr>
          <w:p>
            <w:r>
              <w:t>$7,748</w:t>
            </w:r>
          </w:p>
        </w:tc>
        <w:tc>
          <w:tcPr>
            <w:tcW w:type="dxa" w:w="2160"/>
          </w:tcPr>
          <w:p>
            <w:r>
              <w:t>$300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2,706</w:t>
            </w:r>
          </w:p>
        </w:tc>
        <w:tc>
          <w:tcPr>
            <w:tcW w:type="dxa" w:w="1543"/>
          </w:tcPr>
          <w:p>
            <w:r>
              <w:t>810</w:t>
            </w:r>
          </w:p>
        </w:tc>
        <w:tc>
          <w:tcPr>
            <w:tcW w:type="dxa" w:w="1543"/>
          </w:tcPr>
          <w:p>
            <w:r>
              <w:t>130</w:t>
            </w:r>
          </w:p>
        </w:tc>
        <w:tc>
          <w:tcPr>
            <w:tcW w:type="dxa" w:w="1543"/>
          </w:tcPr>
          <w:p>
            <w:r>
              <w:t>18,460</w:t>
            </w:r>
          </w:p>
        </w:tc>
        <w:tc>
          <w:tcPr>
            <w:tcW w:type="dxa" w:w="1543"/>
          </w:tcPr>
          <w:p>
            <w:r>
              <w:t>0</w:t>
            </w:r>
          </w:p>
        </w:tc>
        <w:tc>
          <w:tcPr>
            <w:tcW w:type="dxa" w:w="1543"/>
          </w:tcPr>
          <w:p>
            <w:r>
              <w:t>1,200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$20,647</w:t>
            </w:r>
          </w:p>
        </w:tc>
        <w:tc>
          <w:tcPr>
            <w:tcW w:type="dxa" w:w="1543"/>
          </w:tcPr>
          <w:p>
            <w:r>
              <w:t>$1,742</w:t>
            </w:r>
          </w:p>
        </w:tc>
        <w:tc>
          <w:tcPr>
            <w:tcW w:type="dxa" w:w="1543"/>
          </w:tcPr>
          <w:p>
            <w:r>
              <w:t>$330</w:t>
            </w:r>
          </w:p>
        </w:tc>
        <w:tc>
          <w:tcPr>
            <w:tcW w:type="dxa" w:w="1543"/>
          </w:tcPr>
          <w:p>
            <w:r>
              <w:t>$61,472</w:t>
            </w:r>
          </w:p>
        </w:tc>
        <w:tc>
          <w:tcPr>
            <w:tcW w:type="dxa" w:w="1543"/>
          </w:tcPr>
          <w:p>
            <w:r>
              <w:t>$0</w:t>
            </w:r>
          </w:p>
        </w:tc>
        <w:tc>
          <w:tcPr>
            <w:tcW w:type="dxa" w:w="1543"/>
          </w:tcPr>
          <w:p>
            <w:r>
              <w:t>$480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756</w:t>
            </w:r>
          </w:p>
        </w:tc>
        <w:tc>
          <w:tcPr>
            <w:tcW w:type="dxa" w:w="2700"/>
          </w:tcPr>
          <w:p>
            <w:r>
              <w:t>2,357</w:t>
            </w:r>
          </w:p>
        </w:tc>
        <w:tc>
          <w:tcPr>
            <w:tcW w:type="dxa" w:w="2700"/>
          </w:tcPr>
          <w:p>
            <w:r>
              <w:t>1,047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$4,445</w:t>
            </w:r>
          </w:p>
        </w:tc>
        <w:tc>
          <w:tcPr>
            <w:tcW w:type="dxa" w:w="2700"/>
          </w:tcPr>
          <w:p>
            <w:r>
              <w:t>$21,991</w:t>
            </w:r>
          </w:p>
        </w:tc>
        <w:tc>
          <w:tcPr>
            <w:tcW w:type="dxa" w:w="2700"/>
          </w:tcPr>
          <w:p>
            <w:r>
              <w:t>$10,292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