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Tullahoma City Schools</w:t>
      </w:r>
    </w:p>
    <w:p>
      <w:pPr>
        <w:pStyle w:val="Heading1"/>
      </w:pPr>
      <w:r>
        <w:t>COVID-19 Supplies Distribution Summary for Tullahoma City Schools</w:t>
      </w:r>
    </w:p>
    <w:p>
      <w:r>
        <w:t>This summary totals the individual shipments to the schools or central office for Tullahoma City Schools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$266,194</w:t>
            </w:r>
          </w:p>
        </w:tc>
        <w:tc>
          <w:tcPr>
            <w:tcW w:type="dxa" w:w="5400"/>
          </w:tcPr>
          <w:p>
            <w:r>
              <w:t>Total # of Shipments: 62</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4,732</w:t>
            </w:r>
          </w:p>
        </w:tc>
        <w:tc>
          <w:tcPr>
            <w:tcW w:type="dxa" w:w="2160"/>
          </w:tcPr>
          <w:p>
            <w:r>
              <w:t>302,820</w:t>
            </w:r>
          </w:p>
        </w:tc>
        <w:tc>
          <w:tcPr>
            <w:tcW w:type="dxa" w:w="2160"/>
          </w:tcPr>
          <w:p>
            <w:r>
              <w:t>20</w:t>
            </w:r>
          </w:p>
        </w:tc>
        <w:tc>
          <w:tcPr>
            <w:tcW w:type="dxa" w:w="2160"/>
          </w:tcPr>
          <w:p>
            <w:r>
              <w:t>1,054</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$7,098</w:t>
            </w:r>
          </w:p>
        </w:tc>
        <w:tc>
          <w:tcPr>
            <w:tcW w:type="dxa" w:w="2160"/>
          </w:tcPr>
          <w:p>
            <w:r>
              <w:t>$96,902</w:t>
            </w:r>
          </w:p>
        </w:tc>
        <w:tc>
          <w:tcPr>
            <w:tcW w:type="dxa" w:w="2160"/>
          </w:tcPr>
          <w:p>
            <w:r>
              <w:t>$20</w:t>
            </w:r>
          </w:p>
        </w:tc>
        <w:tc>
          <w:tcPr>
            <w:tcW w:type="dxa" w:w="2160"/>
          </w:tcPr>
          <w:p>
            <w:r>
              <w:t>$2,266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753</w:t>
            </w:r>
          </w:p>
        </w:tc>
        <w:tc>
          <w:tcPr>
            <w:tcW w:type="dxa" w:w="2160"/>
          </w:tcPr>
          <w:p>
            <w:r>
              <w:t>902</w:t>
            </w:r>
          </w:p>
        </w:tc>
        <w:tc>
          <w:tcPr>
            <w:tcW w:type="dxa" w:w="2160"/>
          </w:tcPr>
          <w:p>
            <w:r>
              <w:t>288</w:t>
            </w:r>
          </w:p>
        </w:tc>
        <w:tc>
          <w:tcPr>
            <w:tcW w:type="dxa" w:w="2160"/>
          </w:tcPr>
          <w:p>
            <w:r>
              <w:t>4,607</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$5,745</w:t>
            </w:r>
          </w:p>
        </w:tc>
        <w:tc>
          <w:tcPr>
            <w:tcW w:type="dxa" w:w="2160"/>
          </w:tcPr>
          <w:p>
            <w:r>
              <w:t>$8,813</w:t>
            </w:r>
          </w:p>
        </w:tc>
        <w:tc>
          <w:tcPr>
            <w:tcW w:type="dxa" w:w="2160"/>
          </w:tcPr>
          <w:p>
            <w:r>
              <w:t>$202</w:t>
            </w:r>
          </w:p>
        </w:tc>
        <w:tc>
          <w:tcPr>
            <w:tcW w:type="dxa" w:w="2160"/>
          </w:tcPr>
          <w:p>
            <w:r>
              <w:t>$15,341</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104</w:t>
            </w:r>
          </w:p>
        </w:tc>
        <w:tc>
          <w:tcPr>
            <w:tcW w:type="dxa" w:w="2160"/>
          </w:tcPr>
          <w:p>
            <w:r>
              <w:t>203</w:t>
            </w:r>
          </w:p>
        </w:tc>
        <w:tc>
          <w:tcPr>
            <w:tcW w:type="dxa" w:w="2160"/>
          </w:tcPr>
          <w:p>
            <w:r>
              <w:t>476</w:t>
            </w:r>
          </w:p>
        </w:tc>
        <w:tc>
          <w:tcPr>
            <w:tcW w:type="dxa" w:w="2160"/>
          </w:tcPr>
          <w:p>
            <w:r>
              <w:t>12,780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$182</w:t>
            </w:r>
          </w:p>
        </w:tc>
        <w:tc>
          <w:tcPr>
            <w:tcW w:type="dxa" w:w="2160"/>
          </w:tcPr>
          <w:p>
            <w:r>
              <w:t>$1,819</w:t>
            </w:r>
          </w:p>
        </w:tc>
        <w:tc>
          <w:tcPr>
            <w:tcW w:type="dxa" w:w="2160"/>
          </w:tcPr>
          <w:p>
            <w:r>
              <w:t>$8,568</w:t>
            </w:r>
          </w:p>
        </w:tc>
        <w:tc>
          <w:tcPr>
            <w:tcW w:type="dxa" w:w="2160"/>
          </w:tcPr>
          <w:p>
            <w:r>
              <w:t>$119,237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