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Putnam County School System</w:t>
      </w:r>
    </w:p>
    <w:p>
      <w:r>
        <w:t>This summary totals the individual shipments to the schools or central office for Putnam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$691,934</w:t>
            </w:r>
          </w:p>
        </w:tc>
        <w:tc>
          <w:tcPr>
            <w:tcW w:type="dxa" w:w="5400"/>
          </w:tcPr>
          <w:p>
            <w:r>
              <w:t>Total # of Shipments: 127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24,000</w:t>
            </w:r>
          </w:p>
        </w:tc>
        <w:tc>
          <w:tcPr>
            <w:tcW w:type="dxa" w:w="2160"/>
          </w:tcPr>
          <w:p>
            <w:r>
              <w:t>816,055</w:t>
            </w:r>
          </w:p>
        </w:tc>
        <w:tc>
          <w:tcPr>
            <w:tcW w:type="dxa" w:w="2160"/>
          </w:tcPr>
          <w:p>
            <w:r>
              <w:t>0</w:t>
            </w:r>
          </w:p>
        </w:tc>
        <w:tc>
          <w:tcPr>
            <w:tcW w:type="dxa" w:w="2160"/>
          </w:tcPr>
          <w:p>
            <w:r>
              <w:t>2,334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$36,000</w:t>
            </w:r>
          </w:p>
        </w:tc>
        <w:tc>
          <w:tcPr>
            <w:tcW w:type="dxa" w:w="2160"/>
          </w:tcPr>
          <w:p>
            <w:r>
              <w:t>$261,138</w:t>
            </w:r>
          </w:p>
        </w:tc>
        <w:tc>
          <w:tcPr>
            <w:tcW w:type="dxa" w:w="2160"/>
          </w:tcPr>
          <w:p>
            <w:r>
              <w:t>$0</w:t>
            </w:r>
          </w:p>
        </w:tc>
        <w:tc>
          <w:tcPr>
            <w:tcW w:type="dxa" w:w="2160"/>
          </w:tcPr>
          <w:p>
            <w:r>
              <w:t>$5,018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2917</w:t>
            </w:r>
          </w:p>
        </w:tc>
        <w:tc>
          <w:tcPr>
            <w:tcW w:type="dxa" w:w="2160"/>
          </w:tcPr>
          <w:p>
            <w:r>
              <w:t>1966</w:t>
            </w:r>
          </w:p>
        </w:tc>
        <w:tc>
          <w:tcPr>
            <w:tcW w:type="dxa" w:w="2160"/>
          </w:tcPr>
          <w:p>
            <w:r>
              <w:t>936</w:t>
            </w:r>
          </w:p>
        </w:tc>
        <w:tc>
          <w:tcPr>
            <w:tcW w:type="dxa" w:w="2160"/>
          </w:tcPr>
          <w:p>
            <w:r>
              <w:t>8,391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$22,257</w:t>
            </w:r>
          </w:p>
        </w:tc>
        <w:tc>
          <w:tcPr>
            <w:tcW w:type="dxa" w:w="2160"/>
          </w:tcPr>
          <w:p>
            <w:r>
              <w:t>$19,208</w:t>
            </w:r>
          </w:p>
        </w:tc>
        <w:tc>
          <w:tcPr>
            <w:tcW w:type="dxa" w:w="2160"/>
          </w:tcPr>
          <w:p>
            <w:r>
              <w:t>$655</w:t>
            </w:r>
          </w:p>
        </w:tc>
        <w:tc>
          <w:tcPr>
            <w:tcW w:type="dxa" w:w="2160"/>
          </w:tcPr>
          <w:p>
            <w:r>
              <w:t>$27,942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604</w:t>
            </w:r>
          </w:p>
        </w:tc>
        <w:tc>
          <w:tcPr>
            <w:tcW w:type="dxa" w:w="2160"/>
          </w:tcPr>
          <w:p>
            <w:r>
              <w:t>694</w:t>
            </w:r>
          </w:p>
        </w:tc>
        <w:tc>
          <w:tcPr>
            <w:tcW w:type="dxa" w:w="2160"/>
          </w:tcPr>
          <w:p>
            <w:r>
              <w:t>2052</w:t>
            </w:r>
          </w:p>
        </w:tc>
        <w:tc>
          <w:tcPr>
            <w:tcW w:type="dxa" w:w="2160"/>
          </w:tcPr>
          <w:p>
            <w:r>
              <w:t>29,529</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$1,057</w:t>
            </w:r>
          </w:p>
        </w:tc>
        <w:tc>
          <w:tcPr>
            <w:tcW w:type="dxa" w:w="2160"/>
          </w:tcPr>
          <w:p>
            <w:r>
              <w:t>$6,218</w:t>
            </w:r>
          </w:p>
        </w:tc>
        <w:tc>
          <w:tcPr>
            <w:tcW w:type="dxa" w:w="2160"/>
          </w:tcPr>
          <w:p>
            <w:r>
              <w:t>$36,936</w:t>
            </w:r>
          </w:p>
        </w:tc>
        <w:tc>
          <w:tcPr>
            <w:tcW w:type="dxa" w:w="2160"/>
          </w:tcPr>
          <w:p>
            <w:r>
              <w:t>$275,506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