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Hamilton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$635,523</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11,880</w:t>
            </w:r>
          </w:p>
        </w:tc>
        <w:tc>
          <w:tcPr>
            <w:tcW w:type="dxa" w:w="2160"/>
          </w:tcPr>
          <w:p>
            <w:r>
              <w:t>1,808,150</w:t>
            </w:r>
          </w:p>
        </w:tc>
        <w:tc>
          <w:tcPr>
            <w:tcW w:type="dxa" w:w="2160"/>
          </w:tcPr>
          <w:p>
            <w:r>
              <w:t>830</w:t>
            </w:r>
          </w:p>
        </w:tc>
        <w:tc>
          <w:tcPr>
            <w:tcW w:type="dxa" w:w="2160"/>
          </w:tcPr>
          <w:p>
            <w:r>
              <w:t>6,005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$17,820</w:t>
            </w:r>
          </w:p>
        </w:tc>
        <w:tc>
          <w:tcPr>
            <w:tcW w:type="dxa" w:w="2160"/>
          </w:tcPr>
          <w:p>
            <w:r>
              <w:t>$578,608</w:t>
            </w:r>
          </w:p>
        </w:tc>
        <w:tc>
          <w:tcPr>
            <w:tcW w:type="dxa" w:w="2160"/>
          </w:tcPr>
          <w:p>
            <w:r>
              <w:t>$838</w:t>
            </w:r>
          </w:p>
        </w:tc>
        <w:tc>
          <w:tcPr>
            <w:tcW w:type="dxa" w:w="2160"/>
          </w:tcPr>
          <w:p>
            <w:r>
              <w:t>$12,911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672</w:t>
            </w:r>
          </w:p>
        </w:tc>
        <w:tc>
          <w:tcPr>
            <w:tcW w:type="dxa" w:w="2160"/>
          </w:tcPr>
          <w:p>
            <w:r>
              <w:t>0</w:t>
            </w:r>
          </w:p>
        </w:tc>
        <w:tc>
          <w:tcPr>
            <w:tcW w:type="dxa" w:w="2160"/>
          </w:tcPr>
          <w:p>
            <w:r>
              <w:t>0</w:t>
            </w:r>
          </w:p>
        </w:tc>
        <w:tc>
          <w:tcPr>
            <w:tcW w:type="dxa" w:w="2160"/>
          </w:tcPr>
          <w:p>
            <w:r>
              <w:t>3,840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$5,127</w:t>
            </w:r>
          </w:p>
        </w:tc>
        <w:tc>
          <w:tcPr>
            <w:tcW w:type="dxa" w:w="2160"/>
          </w:tcPr>
          <w:p>
            <w:r>
              <w:t>$0</w:t>
            </w:r>
          </w:p>
        </w:tc>
        <w:tc>
          <w:tcPr>
            <w:tcW w:type="dxa" w:w="2160"/>
          </w:tcPr>
          <w:p>
            <w:r>
              <w:t>$0</w:t>
            </w:r>
          </w:p>
        </w:tc>
        <w:tc>
          <w:tcPr>
            <w:tcW w:type="dxa" w:w="2160"/>
          </w:tcPr>
          <w:p>
            <w:r>
              <w:t>$12,787</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408</w:t>
            </w:r>
          </w:p>
        </w:tc>
        <w:tc>
          <w:tcPr>
            <w:tcW w:type="dxa" w:w="2160"/>
          </w:tcPr>
          <w:p>
            <w:r>
              <w:t>0</w:t>
            </w:r>
          </w:p>
        </w:tc>
        <w:tc>
          <w:tcPr>
            <w:tcW w:type="dxa" w:w="2160"/>
          </w:tcPr>
          <w:p>
            <w:r>
              <w:t>0</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$714</w:t>
            </w:r>
          </w:p>
        </w:tc>
        <w:tc>
          <w:tcPr>
            <w:tcW w:type="dxa" w:w="2160"/>
          </w:tcPr>
          <w:p>
            <w:r>
              <w:t>$0</w:t>
            </w:r>
          </w:p>
        </w:tc>
        <w:tc>
          <w:tcPr>
            <w:tcW w:type="dxa" w:w="2160"/>
          </w:tcPr>
          <w:p>
            <w:r>
              <w:t>$0</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