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Scales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$70,115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66,000</w:t>
            </w:r>
          </w:p>
        </w:tc>
        <w:tc>
          <w:tcPr>
            <w:tcW w:type="dxa" w:w="2160"/>
          </w:tcPr>
          <w:p>
            <w:r>
              <w:t>0</w:t>
            </w:r>
          </w:p>
        </w:tc>
        <w:tc>
          <w:tcPr>
            <w:tcW w:type="dxa" w:w="2160"/>
          </w:tcPr>
          <w:p>
            <w:r>
              <w:t>430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$21,120</w:t>
            </w:r>
          </w:p>
        </w:tc>
        <w:tc>
          <w:tcPr>
            <w:tcW w:type="dxa" w:w="2160"/>
          </w:tcPr>
          <w:p>
            <w:r>
              <w:t>$0</w:t>
            </w:r>
          </w:p>
        </w:tc>
        <w:tc>
          <w:tcPr>
            <w:tcW w:type="dxa" w:w="2160"/>
          </w:tcPr>
          <w:p>
            <w:r>
              <w:t>$924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470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$4,592</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352</w:t>
            </w:r>
          </w:p>
        </w:tc>
        <w:tc>
          <w:tcPr>
            <w:tcW w:type="dxa" w:w="2160"/>
          </w:tcPr>
          <w:p>
            <w:r>
              <w:t>360</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$3,154</w:t>
            </w:r>
          </w:p>
        </w:tc>
        <w:tc>
          <w:tcPr>
            <w:tcW w:type="dxa" w:w="2160"/>
          </w:tcPr>
          <w:p>
            <w:r>
              <w:t>$6,480</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