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Hamilton County</w:t>
      </w:r>
    </w:p>
    <w:p/>
    <w:p>
      <w:r>
        <w:t>This summary totals the individual shipments in response to COVID 19 to municipal government entities within Hamilton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$86,550</w:t>
            </w:r>
          </w:p>
        </w:tc>
        <w:tc>
          <w:tcPr>
            <w:tcW w:type="dxa" w:w="5400"/>
          </w:tcPr>
          <w:p>
            <w:r>
              <w:t>Total # of Shipments: 22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450</w:t>
            </w:r>
          </w:p>
        </w:tc>
        <w:tc>
          <w:tcPr>
            <w:tcW w:type="dxa" w:w="2160"/>
          </w:tcPr>
          <w:p>
            <w:r>
              <w:t>18,000</w:t>
            </w:r>
          </w:p>
        </w:tc>
        <w:tc>
          <w:tcPr>
            <w:tcW w:type="dxa" w:w="2160"/>
          </w:tcPr>
          <w:p>
            <w:r>
              <w:t>9,800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$454</w:t>
            </w:r>
          </w:p>
        </w:tc>
        <w:tc>
          <w:tcPr>
            <w:tcW w:type="dxa" w:w="2160"/>
          </w:tcPr>
          <w:p>
            <w:r>
              <w:t>$17,820</w:t>
            </w:r>
          </w:p>
        </w:tc>
        <w:tc>
          <w:tcPr>
            <w:tcW w:type="dxa" w:w="2160"/>
          </w:tcPr>
          <w:p>
            <w:r>
              <w:t>$29,204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1,242</w:t>
            </w:r>
          </w:p>
        </w:tc>
        <w:tc>
          <w:tcPr>
            <w:tcW w:type="dxa" w:w="1543"/>
          </w:tcPr>
          <w:p>
            <w:r>
              <w:t>400</w:t>
            </w:r>
          </w:p>
        </w:tc>
        <w:tc>
          <w:tcPr>
            <w:tcW w:type="dxa" w:w="1543"/>
          </w:tcPr>
          <w:p>
            <w:r>
              <w:t>180</w:t>
            </w:r>
          </w:p>
        </w:tc>
        <w:tc>
          <w:tcPr>
            <w:tcW w:type="dxa" w:w="1543"/>
          </w:tcPr>
          <w:p>
            <w:r>
              <w:t>550</w:t>
            </w:r>
          </w:p>
        </w:tc>
        <w:tc>
          <w:tcPr>
            <w:tcW w:type="dxa" w:w="1543"/>
          </w:tcPr>
          <w:p>
            <w:r>
              <w:t>2,052</w:t>
            </w:r>
          </w:p>
        </w:tc>
        <w:tc>
          <w:tcPr>
            <w:tcW w:type="dxa" w:w="1543"/>
          </w:tcPr>
          <w:p>
            <w:r>
              <w:t>450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$9,476</w:t>
            </w:r>
          </w:p>
        </w:tc>
        <w:tc>
          <w:tcPr>
            <w:tcW w:type="dxa" w:w="1543"/>
          </w:tcPr>
          <w:p>
            <w:r>
              <w:t>$860</w:t>
            </w:r>
          </w:p>
        </w:tc>
        <w:tc>
          <w:tcPr>
            <w:tcW w:type="dxa" w:w="1543"/>
          </w:tcPr>
          <w:p>
            <w:r>
              <w:t>$457</w:t>
            </w:r>
          </w:p>
        </w:tc>
        <w:tc>
          <w:tcPr>
            <w:tcW w:type="dxa" w:w="1543"/>
          </w:tcPr>
          <w:p>
            <w:r>
              <w:t>$1,832</w:t>
            </w:r>
          </w:p>
        </w:tc>
        <w:tc>
          <w:tcPr>
            <w:tcW w:type="dxa" w:w="1543"/>
          </w:tcPr>
          <w:p>
            <w:r>
              <w:t>$20,007</w:t>
            </w:r>
          </w:p>
        </w:tc>
        <w:tc>
          <w:tcPr>
            <w:tcW w:type="dxa" w:w="1543"/>
          </w:tcPr>
          <w:p>
            <w:r>
              <w:t>$180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276</w:t>
            </w:r>
          </w:p>
        </w:tc>
        <w:tc>
          <w:tcPr>
            <w:tcW w:type="dxa" w:w="2700"/>
          </w:tcPr>
          <w:p>
            <w:r>
              <w:t>361</w:t>
            </w:r>
          </w:p>
        </w:tc>
        <w:tc>
          <w:tcPr>
            <w:tcW w:type="dxa" w:w="2700"/>
          </w:tcPr>
          <w:p>
            <w:r>
              <w:t>129</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$1,623</w:t>
            </w:r>
          </w:p>
        </w:tc>
        <w:tc>
          <w:tcPr>
            <w:tcW w:type="dxa" w:w="2700"/>
          </w:tcPr>
          <w:p>
            <w:r>
              <w:t>$3,368</w:t>
            </w:r>
          </w:p>
        </w:tc>
        <w:tc>
          <w:tcPr>
            <w:tcW w:type="dxa" w:w="2700"/>
          </w:tcPr>
          <w:p>
            <w:r>
              <w:t>$1,268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