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Shelby County Schools</w:t>
      </w:r>
    </w:p>
    <w:p>
      <w:pPr>
        <w:pStyle w:val="Heading1"/>
      </w:pPr>
      <w:r>
        <w:t>COVID-19 Supplies Distribution Summary for Oakhaven High</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$9,298</w:t>
            </w:r>
          </w:p>
        </w:tc>
        <w:tc>
          <w:tcPr>
            <w:tcW w:type="dxa" w:w="5400"/>
          </w:tcPr>
          <w:p>
            <w:r>
              <w:t>Total # of Shipments: 2</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60</w:t>
            </w:r>
          </w:p>
        </w:tc>
        <w:tc>
          <w:tcPr>
            <w:tcW w:type="dxa" w:w="2160"/>
          </w:tcPr>
          <w:p>
            <w:r>
              <w:t>1,000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$90</w:t>
            </w:r>
          </w:p>
        </w:tc>
        <w:tc>
          <w:tcPr>
            <w:tcW w:type="dxa" w:w="2160"/>
          </w:tcPr>
          <w:p>
            <w:r>
              <w:t>$320</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60</w:t>
            </w:r>
          </w:p>
        </w:tc>
        <w:tc>
          <w:tcPr>
            <w:tcW w:type="dxa" w:w="2160"/>
          </w:tcPr>
          <w:p>
            <w:r>
              <w:t>200</w:t>
            </w:r>
          </w:p>
        </w:tc>
        <w:tc>
          <w:tcPr>
            <w:tcW w:type="dxa" w:w="2160"/>
          </w:tcPr>
          <w:p>
            <w:r>
              <w:t>0</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$458</w:t>
            </w:r>
          </w:p>
        </w:tc>
        <w:tc>
          <w:tcPr>
            <w:tcW w:type="dxa" w:w="2160"/>
          </w:tcPr>
          <w:p>
            <w:r>
              <w:t>$1,954</w:t>
            </w:r>
          </w:p>
        </w:tc>
        <w:tc>
          <w:tcPr>
            <w:tcW w:type="dxa" w:w="2160"/>
          </w:tcPr>
          <w:p>
            <w:r>
              <w:t>$0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210</w:t>
            </w:r>
          </w:p>
        </w:tc>
        <w:tc>
          <w:tcPr>
            <w:tcW w:type="dxa" w:w="2160"/>
          </w:tcPr>
          <w:p>
            <w:r>
              <w:t>32</w:t>
            </w:r>
          </w:p>
        </w:tc>
        <w:tc>
          <w:tcPr>
            <w:tcW w:type="dxa" w:w="2160"/>
          </w:tcPr>
          <w:p>
            <w:r>
              <w:t>288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$1,882</w:t>
            </w:r>
          </w:p>
        </w:tc>
        <w:tc>
          <w:tcPr>
            <w:tcW w:type="dxa" w:w="2160"/>
          </w:tcPr>
          <w:p>
            <w:r>
              <w:t>$576</w:t>
            </w:r>
          </w:p>
        </w:tc>
        <w:tc>
          <w:tcPr>
            <w:tcW w:type="dxa" w:w="2160"/>
          </w:tcPr>
          <w:p>
            <w:r>
              <w:t>$2,687</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