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Greeneville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$151,266</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3,180</w:t>
            </w:r>
          </w:p>
        </w:tc>
        <w:tc>
          <w:tcPr>
            <w:tcW w:type="dxa" w:w="2160"/>
          </w:tcPr>
          <w:p>
            <w:r>
              <w:t>218,600</w:t>
            </w:r>
          </w:p>
        </w:tc>
        <w:tc>
          <w:tcPr>
            <w:tcW w:type="dxa" w:w="2160"/>
          </w:tcPr>
          <w:p>
            <w:r>
              <w:t>443</w:t>
            </w:r>
          </w:p>
        </w:tc>
        <w:tc>
          <w:tcPr>
            <w:tcW w:type="dxa" w:w="2160"/>
          </w:tcPr>
          <w:p>
            <w:r>
              <w:t>528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$4,770</w:t>
            </w:r>
          </w:p>
        </w:tc>
        <w:tc>
          <w:tcPr>
            <w:tcW w:type="dxa" w:w="2160"/>
          </w:tcPr>
          <w:p>
            <w:r>
              <w:t>$69,952</w:t>
            </w:r>
          </w:p>
        </w:tc>
        <w:tc>
          <w:tcPr>
            <w:tcW w:type="dxa" w:w="2160"/>
          </w:tcPr>
          <w:p>
            <w:r>
              <w:t>$447</w:t>
            </w:r>
          </w:p>
        </w:tc>
        <w:tc>
          <w:tcPr>
            <w:tcW w:type="dxa" w:w="2160"/>
          </w:tcPr>
          <w:p>
            <w:r>
              <w:t>$1,135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652</w:t>
            </w:r>
          </w:p>
        </w:tc>
        <w:tc>
          <w:tcPr>
            <w:tcW w:type="dxa" w:w="2160"/>
          </w:tcPr>
          <w:p>
            <w:r>
              <w:t>0</w:t>
            </w:r>
          </w:p>
        </w:tc>
        <w:tc>
          <w:tcPr>
            <w:tcW w:type="dxa" w:w="2160"/>
          </w:tcPr>
          <w:p>
            <w:r>
              <w:t>72</w:t>
            </w:r>
          </w:p>
        </w:tc>
        <w:tc>
          <w:tcPr>
            <w:tcW w:type="dxa" w:w="2160"/>
          </w:tcPr>
          <w:p>
            <w:r>
              <w:t>1,740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$4,975</w:t>
            </w:r>
          </w:p>
        </w:tc>
        <w:tc>
          <w:tcPr>
            <w:tcW w:type="dxa" w:w="2160"/>
          </w:tcPr>
          <w:p>
            <w:r>
              <w:t>$0</w:t>
            </w:r>
          </w:p>
        </w:tc>
        <w:tc>
          <w:tcPr>
            <w:tcW w:type="dxa" w:w="2160"/>
          </w:tcPr>
          <w:p>
            <w:r>
              <w:t>$50</w:t>
            </w:r>
          </w:p>
        </w:tc>
        <w:tc>
          <w:tcPr>
            <w:tcW w:type="dxa" w:w="2160"/>
          </w:tcPr>
          <w:p>
            <w:r>
              <w:t>$5,794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5,048</w:t>
            </w:r>
          </w:p>
        </w:tc>
        <w:tc>
          <w:tcPr>
            <w:tcW w:type="dxa" w:w="2160"/>
          </w:tcPr>
          <w:p>
            <w:r>
              <w:t>0</w:t>
            </w:r>
          </w:p>
        </w:tc>
        <w:tc>
          <w:tcPr>
            <w:tcW w:type="dxa" w:w="2160"/>
          </w:tcPr>
          <w:p>
            <w:r>
              <w:t>0</w:t>
            </w:r>
          </w:p>
        </w:tc>
        <w:tc>
          <w:tcPr>
            <w:tcW w:type="dxa" w:w="2160"/>
          </w:tcPr>
          <w:p>
            <w:r>
              <w:t>5,928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$8,834</w:t>
            </w:r>
          </w:p>
        </w:tc>
        <w:tc>
          <w:tcPr>
            <w:tcW w:type="dxa" w:w="2160"/>
          </w:tcPr>
          <w:p>
            <w:r>
              <w:t>$0</w:t>
            </w:r>
          </w:p>
        </w:tc>
        <w:tc>
          <w:tcPr>
            <w:tcW w:type="dxa" w:w="2160"/>
          </w:tcPr>
          <w:p>
            <w:r>
              <w:t>$0</w:t>
            </w:r>
          </w:p>
        </w:tc>
        <w:tc>
          <w:tcPr>
            <w:tcW w:type="dxa" w:w="2160"/>
          </w:tcPr>
          <w:p>
            <w:r>
              <w:t>$55,308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