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Sherwood Middle</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$5,087</w:t>
            </w:r>
          </w:p>
        </w:tc>
        <w:tc>
          <w:tcPr>
            <w:tcW w:type="dxa" w:w="5400"/>
          </w:tcPr>
          <w:p>
            <w:r>
              <w:t>Total # of Shipments: 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120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$180</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60</w:t>
            </w:r>
          </w:p>
        </w:tc>
        <w:tc>
          <w:tcPr>
            <w:tcW w:type="dxa" w:w="2160"/>
          </w:tcPr>
          <w:p>
            <w:r>
              <w:t>312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$1,080</w:t>
            </w:r>
          </w:p>
        </w:tc>
        <w:tc>
          <w:tcPr>
            <w:tcW w:type="dxa" w:w="2160"/>
          </w:tcPr>
          <w:p>
            <w:r>
              <w:t>$2,911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