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STEM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$29,896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270</w:t>
            </w:r>
          </w:p>
        </w:tc>
        <w:tc>
          <w:tcPr>
            <w:tcW w:type="dxa" w:w="2160"/>
          </w:tcPr>
          <w:p>
            <w:r>
              <w:t>35,150</w:t>
            </w:r>
          </w:p>
        </w:tc>
        <w:tc>
          <w:tcPr>
            <w:tcW w:type="dxa" w:w="2160"/>
          </w:tcPr>
          <w:p>
            <w:r>
              <w:t>0</w:t>
            </w:r>
          </w:p>
        </w:tc>
        <w:tc>
          <w:tcPr>
            <w:tcW w:type="dxa" w:w="2160"/>
          </w:tcPr>
          <w:p>
            <w:r>
              <w:t>355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$405</w:t>
            </w:r>
          </w:p>
        </w:tc>
        <w:tc>
          <w:tcPr>
            <w:tcW w:type="dxa" w:w="2160"/>
          </w:tcPr>
          <w:p>
            <w:r>
              <w:t>$11,248</w:t>
            </w:r>
          </w:p>
        </w:tc>
        <w:tc>
          <w:tcPr>
            <w:tcW w:type="dxa" w:w="2160"/>
          </w:tcPr>
          <w:p>
            <w:r>
              <w:t>$0</w:t>
            </w:r>
          </w:p>
        </w:tc>
        <w:tc>
          <w:tcPr>
            <w:tcW w:type="dxa" w:w="2160"/>
          </w:tcPr>
          <w:p>
            <w:r>
              <w:t>$763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355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$3,468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264</w:t>
            </w:r>
          </w:p>
        </w:tc>
        <w:tc>
          <w:tcPr>
            <w:tcW w:type="dxa" w:w="2160"/>
          </w:tcPr>
          <w:p>
            <w:r>
              <w:t>160</w:t>
            </w:r>
          </w:p>
        </w:tc>
        <w:tc>
          <w:tcPr>
            <w:tcW w:type="dxa" w:w="2160"/>
          </w:tcPr>
          <w:p>
            <w:r>
              <w:t>756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$2,365</w:t>
            </w:r>
          </w:p>
        </w:tc>
        <w:tc>
          <w:tcPr>
            <w:tcW w:type="dxa" w:w="2160"/>
          </w:tcPr>
          <w:p>
            <w:r>
              <w:t>$2,880</w:t>
            </w:r>
          </w:p>
        </w:tc>
        <w:tc>
          <w:tcPr>
            <w:tcW w:type="dxa" w:w="2160"/>
          </w:tcPr>
          <w:p>
            <w:r>
              <w:t>$7,053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