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Carter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$96,214</w:t>
            </w:r>
          </w:p>
        </w:tc>
        <w:tc>
          <w:tcPr>
            <w:tcW w:type="dxa" w:w="5400"/>
          </w:tcPr>
          <w:p>
            <w:r>
              <w:t>Total # of Shipments: 18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3,900</w:t>
            </w:r>
          </w:p>
        </w:tc>
        <w:tc>
          <w:tcPr>
            <w:tcW w:type="dxa" w:w="2160"/>
          </w:tcPr>
          <w:p>
            <w:r>
              <w:t>210,765</w:t>
            </w:r>
          </w:p>
        </w:tc>
        <w:tc>
          <w:tcPr>
            <w:tcW w:type="dxa" w:w="2160"/>
          </w:tcPr>
          <w:p>
            <w:r>
              <w:t>3</w:t>
            </w:r>
          </w:p>
        </w:tc>
        <w:tc>
          <w:tcPr>
            <w:tcW w:type="dxa" w:w="2160"/>
          </w:tcPr>
          <w:p>
            <w:r>
              <w:t>1,616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$5,850</w:t>
            </w:r>
          </w:p>
        </w:tc>
        <w:tc>
          <w:tcPr>
            <w:tcW w:type="dxa" w:w="2160"/>
          </w:tcPr>
          <w:p>
            <w:r>
              <w:t>$67,445</w:t>
            </w:r>
          </w:p>
        </w:tc>
        <w:tc>
          <w:tcPr>
            <w:tcW w:type="dxa" w:w="2160"/>
          </w:tcPr>
          <w:p>
            <w:r>
              <w:t>$3</w:t>
            </w:r>
          </w:p>
        </w:tc>
        <w:tc>
          <w:tcPr>
            <w:tcW w:type="dxa" w:w="2160"/>
          </w:tcPr>
          <w:p>
            <w:r>
              <w:t>$3,474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278</w:t>
            </w:r>
          </w:p>
        </w:tc>
        <w:tc>
          <w:tcPr>
            <w:tcW w:type="dxa" w:w="2160"/>
          </w:tcPr>
          <w:p>
            <w:r>
              <w:t>34</w:t>
            </w:r>
          </w:p>
        </w:tc>
        <w:tc>
          <w:tcPr>
            <w:tcW w:type="dxa" w:w="2160"/>
          </w:tcPr>
          <w:p>
            <w:r>
              <w:t>72</w:t>
            </w:r>
          </w:p>
        </w:tc>
        <w:tc>
          <w:tcPr>
            <w:tcW w:type="dxa" w:w="2160"/>
          </w:tcPr>
          <w:p>
            <w:r>
              <w:t>1,600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$2,121</w:t>
            </w:r>
          </w:p>
        </w:tc>
        <w:tc>
          <w:tcPr>
            <w:tcW w:type="dxa" w:w="2160"/>
          </w:tcPr>
          <w:p>
            <w:r>
              <w:t>$332</w:t>
            </w:r>
          </w:p>
        </w:tc>
        <w:tc>
          <w:tcPr>
            <w:tcW w:type="dxa" w:w="2160"/>
          </w:tcPr>
          <w:p>
            <w:r>
              <w:t>$50</w:t>
            </w:r>
          </w:p>
        </w:tc>
        <w:tc>
          <w:tcPr>
            <w:tcW w:type="dxa" w:w="2160"/>
          </w:tcPr>
          <w:p>
            <w:r>
              <w:t>$5,328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1,516</w:t>
            </w:r>
          </w:p>
        </w:tc>
        <w:tc>
          <w:tcPr>
            <w:tcW w:type="dxa" w:w="2160"/>
          </w:tcPr>
          <w:p>
            <w:r>
              <w:t>0</w:t>
            </w:r>
          </w:p>
        </w:tc>
        <w:tc>
          <w:tcPr>
            <w:tcW w:type="dxa" w:w="2160"/>
          </w:tcPr>
          <w:p>
            <w:r>
              <w:t>0</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$2,653</w:t>
            </w:r>
          </w:p>
        </w:tc>
        <w:tc>
          <w:tcPr>
            <w:tcW w:type="dxa" w:w="2160"/>
          </w:tcPr>
          <w:p>
            <w:r>
              <w:t>$0</w:t>
            </w:r>
          </w:p>
        </w:tc>
        <w:tc>
          <w:tcPr>
            <w:tcW w:type="dxa" w:w="2160"/>
          </w:tcPr>
          <w:p>
            <w:r>
              <w:t>$0</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