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Meigs County School System</w:t>
      </w:r>
    </w:p>
    <w:p>
      <w:pPr>
        <w:pStyle w:val="Heading1"/>
      </w:pPr>
      <w:r>
        <w:t>COVID-19 Supplies Distribution Summary for Meigs County School System</w:t>
      </w:r>
    </w:p>
    <w:p>
      <w:r>
        <w:t>This summary totals the individual shipments to the schools or central office for Meigs County School System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$187,081</w:t>
            </w:r>
          </w:p>
        </w:tc>
        <w:tc>
          <w:tcPr>
            <w:tcW w:type="dxa" w:w="5400"/>
          </w:tcPr>
          <w:p>
            <w:r>
              <w:t>Total # of Shipments: 36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9,640</w:t>
            </w:r>
          </w:p>
        </w:tc>
        <w:tc>
          <w:tcPr>
            <w:tcW w:type="dxa" w:w="2160"/>
          </w:tcPr>
          <w:p>
            <w:r>
              <w:t>180,000</w:t>
            </w:r>
          </w:p>
        </w:tc>
        <w:tc>
          <w:tcPr>
            <w:tcW w:type="dxa" w:w="2160"/>
          </w:tcPr>
          <w:p>
            <w:r>
              <w:t>37</w:t>
            </w:r>
          </w:p>
        </w:tc>
        <w:tc>
          <w:tcPr>
            <w:tcW w:type="dxa" w:w="2160"/>
          </w:tcPr>
          <w:p>
            <w:r>
              <w:t>1,624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$14,460</w:t>
            </w:r>
          </w:p>
        </w:tc>
        <w:tc>
          <w:tcPr>
            <w:tcW w:type="dxa" w:w="2160"/>
          </w:tcPr>
          <w:p>
            <w:r>
              <w:t>$57,600</w:t>
            </w:r>
          </w:p>
        </w:tc>
        <w:tc>
          <w:tcPr>
            <w:tcW w:type="dxa" w:w="2160"/>
          </w:tcPr>
          <w:p>
            <w:r>
              <w:t>$37</w:t>
            </w:r>
          </w:p>
        </w:tc>
        <w:tc>
          <w:tcPr>
            <w:tcW w:type="dxa" w:w="2160"/>
          </w:tcPr>
          <w:p>
            <w:r>
              <w:t>$3,492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658</w:t>
            </w:r>
          </w:p>
        </w:tc>
        <w:tc>
          <w:tcPr>
            <w:tcW w:type="dxa" w:w="2160"/>
          </w:tcPr>
          <w:p>
            <w:r>
              <w:t>688</w:t>
            </w:r>
          </w:p>
        </w:tc>
        <w:tc>
          <w:tcPr>
            <w:tcW w:type="dxa" w:w="2160"/>
          </w:tcPr>
          <w:p>
            <w:r>
              <w:t>180</w:t>
            </w:r>
          </w:p>
        </w:tc>
        <w:tc>
          <w:tcPr>
            <w:tcW w:type="dxa" w:w="2160"/>
          </w:tcPr>
          <w:p>
            <w:r>
              <w:t>2,195</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$5,021</w:t>
            </w:r>
          </w:p>
        </w:tc>
        <w:tc>
          <w:tcPr>
            <w:tcW w:type="dxa" w:w="2160"/>
          </w:tcPr>
          <w:p>
            <w:r>
              <w:t>$6,722</w:t>
            </w:r>
          </w:p>
        </w:tc>
        <w:tc>
          <w:tcPr>
            <w:tcW w:type="dxa" w:w="2160"/>
          </w:tcPr>
          <w:p>
            <w:r>
              <w:t>$126</w:t>
            </w:r>
          </w:p>
        </w:tc>
        <w:tc>
          <w:tcPr>
            <w:tcW w:type="dxa" w:w="2160"/>
          </w:tcPr>
          <w:p>
            <w:r>
              <w:t>$7,309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1,792</w:t>
            </w:r>
          </w:p>
        </w:tc>
        <w:tc>
          <w:tcPr>
            <w:tcW w:type="dxa" w:w="2160"/>
          </w:tcPr>
          <w:p>
            <w:r>
              <w:t>0</w:t>
            </w:r>
          </w:p>
        </w:tc>
        <w:tc>
          <w:tcPr>
            <w:tcW w:type="dxa" w:w="2160"/>
          </w:tcPr>
          <w:p>
            <w:r>
              <w:t>308</w:t>
            </w:r>
          </w:p>
        </w:tc>
        <w:tc>
          <w:tcPr>
            <w:tcW w:type="dxa" w:w="2160"/>
          </w:tcPr>
          <w:p>
            <w:r>
              <w:t>8,964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$3,136</w:t>
            </w:r>
          </w:p>
        </w:tc>
        <w:tc>
          <w:tcPr>
            <w:tcW w:type="dxa" w:w="2160"/>
          </w:tcPr>
          <w:p>
            <w:r>
              <w:t>$0</w:t>
            </w:r>
          </w:p>
        </w:tc>
        <w:tc>
          <w:tcPr>
            <w:tcW w:type="dxa" w:w="2160"/>
          </w:tcPr>
          <w:p>
            <w:r>
              <w:t>$5,544</w:t>
            </w:r>
          </w:p>
        </w:tc>
        <w:tc>
          <w:tcPr>
            <w:tcW w:type="dxa" w:w="2160"/>
          </w:tcPr>
          <w:p>
            <w:r>
              <w:t>$83,634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