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Obion County Schools</w:t>
      </w:r>
    </w:p>
    <w:p>
      <w:pPr>
        <w:pStyle w:val="Heading1"/>
      </w:pPr>
      <w:r>
        <w:t>COVID-19 Supplies Distribution Summary for South Fulton Middle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$9,574</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144</w:t>
            </w:r>
          </w:p>
        </w:tc>
        <w:tc>
          <w:tcPr>
            <w:tcW w:type="dxa" w:w="2160"/>
          </w:tcPr>
          <w:p>
            <w:r>
              <w:t>10,300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$216</w:t>
            </w:r>
          </w:p>
        </w:tc>
        <w:tc>
          <w:tcPr>
            <w:tcW w:type="dxa" w:w="2160"/>
          </w:tcPr>
          <w:p>
            <w:r>
              <w:t>$3,296</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38</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$371</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72</w:t>
            </w:r>
          </w:p>
        </w:tc>
        <w:tc>
          <w:tcPr>
            <w:tcW w:type="dxa" w:w="2160"/>
          </w:tcPr>
          <w:p>
            <w:r>
              <w:t>48</w:t>
            </w:r>
          </w:p>
        </w:tc>
        <w:tc>
          <w:tcPr>
            <w:tcW w:type="dxa" w:w="2160"/>
          </w:tcPr>
          <w:p>
            <w:r>
              <w:t>240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$645</w:t>
            </w:r>
          </w:p>
        </w:tc>
        <w:tc>
          <w:tcPr>
            <w:tcW w:type="dxa" w:w="2160"/>
          </w:tcPr>
          <w:p>
            <w:r>
              <w:t>$864</w:t>
            </w:r>
          </w:p>
        </w:tc>
        <w:tc>
          <w:tcPr>
            <w:tcW w:type="dxa" w:w="2160"/>
          </w:tcPr>
          <w:p>
            <w:r>
              <w:t>$2,239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