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Rhea County Schools</w:t>
      </w:r>
    </w:p>
    <w:p>
      <w:pPr>
        <w:pStyle w:val="Heading1"/>
      </w:pPr>
      <w:r>
        <w:t>COVID-19 Supplies Distribution Summary for Rhea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$78,880</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2,110</w:t>
            </w:r>
          </w:p>
        </w:tc>
        <w:tc>
          <w:tcPr>
            <w:tcW w:type="dxa" w:w="2160"/>
          </w:tcPr>
          <w:p>
            <w:r>
              <w:t>186,050</w:t>
            </w:r>
          </w:p>
        </w:tc>
        <w:tc>
          <w:tcPr>
            <w:tcW w:type="dxa" w:w="2160"/>
          </w:tcPr>
          <w:p>
            <w:r>
              <w:t>70</w:t>
            </w:r>
          </w:p>
        </w:tc>
        <w:tc>
          <w:tcPr>
            <w:tcW w:type="dxa" w:w="2160"/>
          </w:tcPr>
          <w:p>
            <w:r>
              <w:t>733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$3,165</w:t>
            </w:r>
          </w:p>
        </w:tc>
        <w:tc>
          <w:tcPr>
            <w:tcW w:type="dxa" w:w="2160"/>
          </w:tcPr>
          <w:p>
            <w:r>
              <w:t>$59,536</w:t>
            </w:r>
          </w:p>
        </w:tc>
        <w:tc>
          <w:tcPr>
            <w:tcW w:type="dxa" w:w="2160"/>
          </w:tcPr>
          <w:p>
            <w:r>
              <w:t>$71</w:t>
            </w:r>
          </w:p>
        </w:tc>
        <w:tc>
          <w:tcPr>
            <w:tcW w:type="dxa" w:w="2160"/>
          </w:tcPr>
          <w:p>
            <w:r>
              <w:t>$1,576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787</w:t>
            </w:r>
          </w:p>
        </w:tc>
        <w:tc>
          <w:tcPr>
            <w:tcW w:type="dxa" w:w="2160"/>
          </w:tcPr>
          <w:p>
            <w:r>
              <w:t>0</w:t>
            </w:r>
          </w:p>
        </w:tc>
        <w:tc>
          <w:tcPr>
            <w:tcW w:type="dxa" w:w="2160"/>
          </w:tcPr>
          <w:p>
            <w:r>
              <w:t>72</w:t>
            </w:r>
          </w:p>
        </w:tc>
        <w:tc>
          <w:tcPr>
            <w:tcW w:type="dxa" w:w="2160"/>
          </w:tcPr>
          <w:p>
            <w:r>
              <w:t>1,060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$6,005</w:t>
            </w:r>
          </w:p>
        </w:tc>
        <w:tc>
          <w:tcPr>
            <w:tcW w:type="dxa" w:w="2160"/>
          </w:tcPr>
          <w:p>
            <w:r>
              <w:t>$0</w:t>
            </w:r>
          </w:p>
        </w:tc>
        <w:tc>
          <w:tcPr>
            <w:tcW w:type="dxa" w:w="2160"/>
          </w:tcPr>
          <w:p>
            <w:r>
              <w:t>$50</w:t>
            </w:r>
          </w:p>
        </w:tc>
        <w:tc>
          <w:tcPr>
            <w:tcW w:type="dxa" w:w="2160"/>
          </w:tcPr>
          <w:p>
            <w:r>
              <w:t>$3,530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$245</w:t>
            </w:r>
          </w:p>
        </w:tc>
        <w:tc>
          <w:tcPr>
            <w:tcW w:type="dxa" w:w="2160"/>
          </w:tcPr>
          <w:p>
            <w:r>
              <w:t>$0</w:t>
            </w:r>
          </w:p>
        </w:tc>
        <w:tc>
          <w:tcPr>
            <w:tcW w:type="dxa" w:w="2160"/>
          </w:tcPr>
          <w:p>
            <w:r>
              <w:t>$0</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