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Lenoir City Schools</w:t>
      </w:r>
    </w:p>
    <w:p>
      <w:pPr>
        <w:pStyle w:val="Heading1"/>
      </w:pPr>
      <w:r>
        <w:t>COVID-19 Supplies Distribution Summary for Lenoir City Schools</w:t>
      </w:r>
    </w:p>
    <w:p>
      <w:r>
        <w:t>This summary totals the individual shipments to the schools or central office for Lenoir City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$146,413</w:t>
            </w:r>
          </w:p>
        </w:tc>
        <w:tc>
          <w:tcPr>
            <w:tcW w:type="dxa" w:w="5400"/>
          </w:tcPr>
          <w:p>
            <w:r>
              <w:t>Total # of Shipments: 29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1,368</w:t>
            </w:r>
          </w:p>
        </w:tc>
        <w:tc>
          <w:tcPr>
            <w:tcW w:type="dxa" w:w="2160"/>
          </w:tcPr>
          <w:p>
            <w:r>
              <w:t>206,500</w:t>
            </w:r>
          </w:p>
        </w:tc>
        <w:tc>
          <w:tcPr>
            <w:tcW w:type="dxa" w:w="2160"/>
          </w:tcPr>
          <w:p>
            <w:r>
              <w:t>52</w:t>
            </w:r>
          </w:p>
        </w:tc>
        <w:tc>
          <w:tcPr>
            <w:tcW w:type="dxa" w:w="2160"/>
          </w:tcPr>
          <w:p>
            <w:r>
              <w:t>954</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$2,052</w:t>
            </w:r>
          </w:p>
        </w:tc>
        <w:tc>
          <w:tcPr>
            <w:tcW w:type="dxa" w:w="2160"/>
          </w:tcPr>
          <w:p>
            <w:r>
              <w:t>$66,080</w:t>
            </w:r>
          </w:p>
        </w:tc>
        <w:tc>
          <w:tcPr>
            <w:tcW w:type="dxa" w:w="2160"/>
          </w:tcPr>
          <w:p>
            <w:r>
              <w:t>$53</w:t>
            </w:r>
          </w:p>
        </w:tc>
        <w:tc>
          <w:tcPr>
            <w:tcW w:type="dxa" w:w="2160"/>
          </w:tcPr>
          <w:p>
            <w:r>
              <w:t>$2,051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561</w:t>
            </w:r>
          </w:p>
        </w:tc>
        <w:tc>
          <w:tcPr>
            <w:tcW w:type="dxa" w:w="2160"/>
          </w:tcPr>
          <w:p>
            <w:r>
              <w:t>1162</w:t>
            </w:r>
          </w:p>
        </w:tc>
        <w:tc>
          <w:tcPr>
            <w:tcW w:type="dxa" w:w="2160"/>
          </w:tcPr>
          <w:p>
            <w:r>
              <w:t>180</w:t>
            </w:r>
          </w:p>
        </w:tc>
        <w:tc>
          <w:tcPr>
            <w:tcW w:type="dxa" w:w="2160"/>
          </w:tcPr>
          <w:p>
            <w:r>
              <w:t>2,200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$4,280</w:t>
            </w:r>
          </w:p>
        </w:tc>
        <w:tc>
          <w:tcPr>
            <w:tcW w:type="dxa" w:w="2160"/>
          </w:tcPr>
          <w:p>
            <w:r>
              <w:t>$11,353</w:t>
            </w:r>
          </w:p>
        </w:tc>
        <w:tc>
          <w:tcPr>
            <w:tcW w:type="dxa" w:w="2160"/>
          </w:tcPr>
          <w:p>
            <w:r>
              <w:t>$126</w:t>
            </w:r>
          </w:p>
        </w:tc>
        <w:tc>
          <w:tcPr>
            <w:tcW w:type="dxa" w:w="2160"/>
          </w:tcPr>
          <w:p>
            <w:r>
              <w:t>$7,326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108</w:t>
            </w:r>
          </w:p>
        </w:tc>
        <w:tc>
          <w:tcPr>
            <w:tcW w:type="dxa" w:w="2160"/>
          </w:tcPr>
          <w:p>
            <w:r>
              <w:t>548</w:t>
            </w:r>
          </w:p>
        </w:tc>
        <w:tc>
          <w:tcPr>
            <w:tcW w:type="dxa" w:w="2160"/>
          </w:tcPr>
          <w:p>
            <w:r>
              <w:t>396</w:t>
            </w:r>
          </w:p>
        </w:tc>
        <w:tc>
          <w:tcPr>
            <w:tcW w:type="dxa" w:w="2160"/>
          </w:tcPr>
          <w:p>
            <w:r>
              <w:t>4,380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$189</w:t>
            </w:r>
          </w:p>
        </w:tc>
        <w:tc>
          <w:tcPr>
            <w:tcW w:type="dxa" w:w="2160"/>
          </w:tcPr>
          <w:p>
            <w:r>
              <w:t>$4,910</w:t>
            </w:r>
          </w:p>
        </w:tc>
        <w:tc>
          <w:tcPr>
            <w:tcW w:type="dxa" w:w="2160"/>
          </w:tcPr>
          <w:p>
            <w:r>
              <w:t>$7,128</w:t>
            </w:r>
          </w:p>
        </w:tc>
        <w:tc>
          <w:tcPr>
            <w:tcW w:type="dxa" w:w="2160"/>
          </w:tcPr>
          <w:p>
            <w:r>
              <w:t>$40,865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