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Manchester City Schools</w:t>
      </w:r>
    </w:p>
    <w:p>
      <w:pPr>
        <w:pStyle w:val="Heading1"/>
      </w:pPr>
      <w:r>
        <w:t>COVID-19 Supplies Distribution Summary for Westwood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$35,500</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684</w:t>
            </w:r>
          </w:p>
        </w:tc>
        <w:tc>
          <w:tcPr>
            <w:tcW w:type="dxa" w:w="2160"/>
          </w:tcPr>
          <w:p>
            <w:r>
              <w:t>25,500</w:t>
            </w:r>
          </w:p>
        </w:tc>
        <w:tc>
          <w:tcPr>
            <w:tcW w:type="dxa" w:w="2160"/>
          </w:tcPr>
          <w:p>
            <w:r>
              <w:t>0</w:t>
            </w:r>
          </w:p>
        </w:tc>
        <w:tc>
          <w:tcPr>
            <w:tcW w:type="dxa" w:w="2160"/>
          </w:tcPr>
          <w:p>
            <w:r>
              <w:t>50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$1,026</w:t>
            </w:r>
          </w:p>
        </w:tc>
        <w:tc>
          <w:tcPr>
            <w:tcW w:type="dxa" w:w="2160"/>
          </w:tcPr>
          <w:p>
            <w:r>
              <w:t>$8,160</w:t>
            </w:r>
          </w:p>
        </w:tc>
        <w:tc>
          <w:tcPr>
            <w:tcW w:type="dxa" w:w="2160"/>
          </w:tcPr>
          <w:p>
            <w:r>
              <w:t>$0</w:t>
            </w:r>
          </w:p>
        </w:tc>
        <w:tc>
          <w:tcPr>
            <w:tcW w:type="dxa" w:w="2160"/>
          </w:tcPr>
          <w:p>
            <w:r>
              <w:t>$108</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178</w:t>
            </w:r>
          </w:p>
        </w:tc>
        <w:tc>
          <w:tcPr>
            <w:tcW w:type="dxa" w:w="2160"/>
          </w:tcPr>
          <w:p>
            <w:r>
              <w:t>108</w:t>
            </w:r>
          </w:p>
        </w:tc>
        <w:tc>
          <w:tcPr>
            <w:tcW w:type="dxa" w:w="2160"/>
          </w:tcPr>
          <w:p>
            <w:r>
              <w:t>800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$1,739</w:t>
            </w:r>
          </w:p>
        </w:tc>
        <w:tc>
          <w:tcPr>
            <w:tcW w:type="dxa" w:w="2160"/>
          </w:tcPr>
          <w:p>
            <w:r>
              <w:t>$76</w:t>
            </w:r>
          </w:p>
        </w:tc>
        <w:tc>
          <w:tcPr>
            <w:tcW w:type="dxa" w:w="2160"/>
          </w:tcPr>
          <w:p>
            <w:r>
              <w:t>$2,664</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12</w:t>
            </w:r>
          </w:p>
        </w:tc>
        <w:tc>
          <w:tcPr>
            <w:tcW w:type="dxa" w:w="2160"/>
          </w:tcPr>
          <w:p>
            <w:r>
              <w:t>64</w:t>
            </w:r>
          </w:p>
        </w:tc>
        <w:tc>
          <w:tcPr>
            <w:tcW w:type="dxa" w:w="2160"/>
          </w:tcPr>
          <w:p>
            <w:r>
              <w:t>2,112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$108</w:t>
            </w:r>
          </w:p>
        </w:tc>
        <w:tc>
          <w:tcPr>
            <w:tcW w:type="dxa" w:w="2160"/>
          </w:tcPr>
          <w:p>
            <w:r>
              <w:t>$1,152</w:t>
            </w:r>
          </w:p>
        </w:tc>
        <w:tc>
          <w:tcPr>
            <w:tcW w:type="dxa" w:w="2160"/>
          </w:tcPr>
          <w:p>
            <w:r>
              <w:t>$19,705</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