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Sevier County</w:t>
      </w:r>
    </w:p>
    <w:p/>
    <w:p>
      <w:r>
        <w:t>This summary totals the individual shipments in response to COVID 19 to Sevier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$68,037</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1,980</w:t>
            </w:r>
          </w:p>
        </w:tc>
        <w:tc>
          <w:tcPr>
            <w:tcW w:type="dxa" w:w="2160"/>
          </w:tcPr>
          <w:p>
            <w:r>
              <w:t>34,200</w:t>
            </w:r>
          </w:p>
        </w:tc>
        <w:tc>
          <w:tcPr>
            <w:tcW w:type="dxa" w:w="2160"/>
          </w:tcPr>
          <w:p>
            <w:r>
              <w:t>6,000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$2,000</w:t>
            </w:r>
          </w:p>
        </w:tc>
        <w:tc>
          <w:tcPr>
            <w:tcW w:type="dxa" w:w="2160"/>
          </w:tcPr>
          <w:p>
            <w:r>
              <w:t>$33,858</w:t>
            </w:r>
          </w:p>
        </w:tc>
        <w:tc>
          <w:tcPr>
            <w:tcW w:type="dxa" w:w="2160"/>
          </w:tcPr>
          <w:p>
            <w:r>
              <w:t>$17,880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760</w:t>
            </w:r>
          </w:p>
        </w:tc>
        <w:tc>
          <w:tcPr>
            <w:tcW w:type="dxa" w:w="1543"/>
          </w:tcPr>
          <w:p>
            <w:r>
              <w:t>350</w:t>
            </w:r>
          </w:p>
        </w:tc>
        <w:tc>
          <w:tcPr>
            <w:tcW w:type="dxa" w:w="1543"/>
          </w:tcPr>
          <w:p>
            <w:r>
              <w:t>75</w:t>
            </w:r>
          </w:p>
        </w:tc>
        <w:tc>
          <w:tcPr>
            <w:tcW w:type="dxa" w:w="1543"/>
          </w:tcPr>
          <w:p>
            <w:r>
              <w:t>700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$5,799</w:t>
            </w:r>
          </w:p>
        </w:tc>
        <w:tc>
          <w:tcPr>
            <w:tcW w:type="dxa" w:w="1543"/>
          </w:tcPr>
          <w:p>
            <w:r>
              <w:t>$752</w:t>
            </w:r>
          </w:p>
        </w:tc>
        <w:tc>
          <w:tcPr>
            <w:tcW w:type="dxa" w:w="1543"/>
          </w:tcPr>
          <w:p>
            <w:r>
              <w:t>$190</w:t>
            </w:r>
          </w:p>
        </w:tc>
        <w:tc>
          <w:tcPr>
            <w:tcW w:type="dxa" w:w="1543"/>
          </w:tcPr>
          <w:p>
            <w:r>
              <w:t>$2,331</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336</w:t>
            </w:r>
          </w:p>
        </w:tc>
        <w:tc>
          <w:tcPr>
            <w:tcW w:type="dxa" w:w="2700"/>
          </w:tcPr>
          <w:p>
            <w:r>
              <w:t>10</w:t>
            </w:r>
          </w:p>
        </w:tc>
        <w:tc>
          <w:tcPr>
            <w:tcW w:type="dxa" w:w="2700"/>
          </w:tcPr>
          <w:p>
            <w:r>
              <w:t>222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$1,976</w:t>
            </w:r>
          </w:p>
        </w:tc>
        <w:tc>
          <w:tcPr>
            <w:tcW w:type="dxa" w:w="2700"/>
          </w:tcPr>
          <w:p>
            <w:r>
              <w:t>$93</w:t>
            </w:r>
          </w:p>
        </w:tc>
        <w:tc>
          <w:tcPr>
            <w:tcW w:type="dxa" w:w="2700"/>
          </w:tcPr>
          <w:p>
            <w:r>
              <w:t>$2,182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