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Metro Nashville Public Schools</w:t>
      </w:r>
    </w:p>
    <w:p>
      <w:pPr>
        <w:pStyle w:val="Heading1"/>
      </w:pPr>
      <w:r>
        <w:t>COVID-19 Supplies Distribution Summary for Sylvan Park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$10,721</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202</w:t>
            </w:r>
          </w:p>
        </w:tc>
        <w:tc>
          <w:tcPr>
            <w:tcW w:type="dxa" w:w="2160"/>
          </w:tcPr>
          <w:p>
            <w:r>
              <w:t>3,400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$303</w:t>
            </w:r>
          </w:p>
        </w:tc>
        <w:tc>
          <w:tcPr>
            <w:tcW w:type="dxa" w:w="2160"/>
          </w:tcPr>
          <w:p>
            <w:r>
              <w:t>$1,088</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25</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$244</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60</w:t>
            </w:r>
          </w:p>
        </w:tc>
        <w:tc>
          <w:tcPr>
            <w:tcW w:type="dxa" w:w="2160"/>
          </w:tcPr>
          <w:p>
            <w:r>
              <w:t>56</w:t>
            </w:r>
          </w:p>
        </w:tc>
        <w:tc>
          <w:tcPr>
            <w:tcW w:type="dxa" w:w="2160"/>
          </w:tcPr>
          <w:p>
            <w:r>
              <w:t>600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$538</w:t>
            </w:r>
          </w:p>
        </w:tc>
        <w:tc>
          <w:tcPr>
            <w:tcW w:type="dxa" w:w="2160"/>
          </w:tcPr>
          <w:p>
            <w:r>
              <w:t>$1,008</w:t>
            </w:r>
          </w:p>
        </w:tc>
        <w:tc>
          <w:tcPr>
            <w:tcW w:type="dxa" w:w="2160"/>
          </w:tcPr>
          <w:p>
            <w:r>
              <w:t>$5,598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