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Dickson County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$95,473</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37,270</w:t>
            </w:r>
          </w:p>
        </w:tc>
        <w:tc>
          <w:tcPr>
            <w:tcW w:type="dxa" w:w="2160"/>
          </w:tcPr>
          <w:p>
            <w:r>
              <w:t>30,550</w:t>
            </w:r>
          </w:p>
        </w:tc>
        <w:tc>
          <w:tcPr>
            <w:tcW w:type="dxa" w:w="2160"/>
          </w:tcPr>
          <w:p>
            <w:r>
              <w:t>84</w:t>
            </w:r>
          </w:p>
        </w:tc>
        <w:tc>
          <w:tcPr>
            <w:tcW w:type="dxa" w:w="2160"/>
          </w:tcPr>
          <w:p>
            <w:r>
              <w:t>1,430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$55,905</w:t>
            </w:r>
          </w:p>
        </w:tc>
        <w:tc>
          <w:tcPr>
            <w:tcW w:type="dxa" w:w="2160"/>
          </w:tcPr>
          <w:p>
            <w:r>
              <w:t>$9,776</w:t>
            </w:r>
          </w:p>
        </w:tc>
        <w:tc>
          <w:tcPr>
            <w:tcW w:type="dxa" w:w="2160"/>
          </w:tcPr>
          <w:p>
            <w:r>
              <w:t>$85</w:t>
            </w:r>
          </w:p>
        </w:tc>
        <w:tc>
          <w:tcPr>
            <w:tcW w:type="dxa" w:w="2160"/>
          </w:tcPr>
          <w:p>
            <w:r>
              <w:t>$3,074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515</w:t>
            </w:r>
          </w:p>
        </w:tc>
        <w:tc>
          <w:tcPr>
            <w:tcW w:type="dxa" w:w="2160"/>
          </w:tcPr>
          <w:p>
            <w:r>
              <w:t>327</w:t>
            </w:r>
          </w:p>
        </w:tc>
        <w:tc>
          <w:tcPr>
            <w:tcW w:type="dxa" w:w="2160"/>
          </w:tcPr>
          <w:p>
            <w:r>
              <w:t>180</w:t>
            </w:r>
          </w:p>
        </w:tc>
        <w:tc>
          <w:tcPr>
            <w:tcW w:type="dxa" w:w="2160"/>
          </w:tcPr>
          <w:p>
            <w:r>
              <w:t>1,420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$3,929</w:t>
            </w:r>
          </w:p>
        </w:tc>
        <w:tc>
          <w:tcPr>
            <w:tcW w:type="dxa" w:w="2160"/>
          </w:tcPr>
          <w:p>
            <w:r>
              <w:t>$3,195</w:t>
            </w:r>
          </w:p>
        </w:tc>
        <w:tc>
          <w:tcPr>
            <w:tcW w:type="dxa" w:w="2160"/>
          </w:tcPr>
          <w:p>
            <w:r>
              <w:t>$126</w:t>
            </w:r>
          </w:p>
        </w:tc>
        <w:tc>
          <w:tcPr>
            <w:tcW w:type="dxa" w:w="2160"/>
          </w:tcPr>
          <w:p>
            <w:r>
              <w:t>$4,729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1,464</w:t>
            </w:r>
          </w:p>
        </w:tc>
        <w:tc>
          <w:tcPr>
            <w:tcW w:type="dxa" w:w="2160"/>
          </w:tcPr>
          <w:p>
            <w:r>
              <w:t>0</w:t>
            </w:r>
          </w:p>
        </w:tc>
        <w:tc>
          <w:tcPr>
            <w:tcW w:type="dxa" w:w="2160"/>
          </w:tcPr>
          <w:p>
            <w:r>
              <w:t>0</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$2,562</w:t>
            </w:r>
          </w:p>
        </w:tc>
        <w:tc>
          <w:tcPr>
            <w:tcW w:type="dxa" w:w="2160"/>
          </w:tcPr>
          <w:p>
            <w:r>
              <w:t>$0</w:t>
            </w:r>
          </w:p>
        </w:tc>
        <w:tc>
          <w:tcPr>
            <w:tcW w:type="dxa" w:w="2160"/>
          </w:tcPr>
          <w:p>
            <w:r>
              <w:t>$0</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