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Loudon County Schools</w:t>
      </w:r>
    </w:p>
    <w:p>
      <w:pPr>
        <w:pStyle w:val="Heading1"/>
      </w:pPr>
      <w:r>
        <w:t>COVID-19 Supplies Distribution Summary for Highland Park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$7,479</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70</w:t>
            </w:r>
          </w:p>
        </w:tc>
        <w:tc>
          <w:tcPr>
            <w:tcW w:type="dxa" w:w="2160"/>
          </w:tcPr>
          <w:p>
            <w:r>
              <w:t>150</w:t>
            </w:r>
          </w:p>
        </w:tc>
        <w:tc>
          <w:tcPr>
            <w:tcW w:type="dxa" w:w="2160"/>
          </w:tcPr>
          <w:p>
            <w:r>
              <w:t>0</w:t>
            </w:r>
          </w:p>
        </w:tc>
        <w:tc>
          <w:tcPr>
            <w:tcW w:type="dxa" w:w="2160"/>
          </w:tcPr>
          <w:p>
            <w:r>
              <w:t>16</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$105</w:t>
            </w:r>
          </w:p>
        </w:tc>
        <w:tc>
          <w:tcPr>
            <w:tcW w:type="dxa" w:w="2160"/>
          </w:tcPr>
          <w:p>
            <w:r>
              <w:t>$48</w:t>
            </w:r>
          </w:p>
        </w:tc>
        <w:tc>
          <w:tcPr>
            <w:tcW w:type="dxa" w:w="2160"/>
          </w:tcPr>
          <w:p>
            <w:r>
              <w:t>$0</w:t>
            </w:r>
          </w:p>
        </w:tc>
        <w:tc>
          <w:tcPr>
            <w:tcW w:type="dxa" w:w="2160"/>
          </w:tcPr>
          <w:p>
            <w:r>
              <w:t>$34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70</w:t>
            </w:r>
          </w:p>
        </w:tc>
        <w:tc>
          <w:tcPr>
            <w:tcW w:type="dxa" w:w="2160"/>
          </w:tcPr>
          <w:p>
            <w:r>
              <w:t>6</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$534</w:t>
            </w:r>
          </w:p>
        </w:tc>
        <w:tc>
          <w:tcPr>
            <w:tcW w:type="dxa" w:w="2160"/>
          </w:tcPr>
          <w:p>
            <w:r>
              <w:t>$59</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8</w:t>
            </w:r>
          </w:p>
        </w:tc>
        <w:tc>
          <w:tcPr>
            <w:tcW w:type="dxa" w:w="2160"/>
          </w:tcPr>
          <w:p>
            <w:r>
              <w:t>44</w:t>
            </w:r>
          </w:p>
        </w:tc>
        <w:tc>
          <w:tcPr>
            <w:tcW w:type="dxa" w:w="2160"/>
          </w:tcPr>
          <w:p>
            <w:r>
              <w:t>480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$72</w:t>
            </w:r>
          </w:p>
        </w:tc>
        <w:tc>
          <w:tcPr>
            <w:tcW w:type="dxa" w:w="2160"/>
          </w:tcPr>
          <w:p>
            <w:r>
              <w:t>$792</w:t>
            </w:r>
          </w:p>
        </w:tc>
        <w:tc>
          <w:tcPr>
            <w:tcW w:type="dxa" w:w="2160"/>
          </w:tcPr>
          <w:p>
            <w:r>
              <w:t>$4,478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