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Journey Community Schools-  Hanley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$60,638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4,368</w:t>
            </w:r>
          </w:p>
        </w:tc>
        <w:tc>
          <w:tcPr>
            <w:tcW w:type="dxa" w:w="2160"/>
          </w:tcPr>
          <w:p>
            <w:r>
              <w:t>67,350</w:t>
            </w:r>
          </w:p>
        </w:tc>
        <w:tc>
          <w:tcPr>
            <w:tcW w:type="dxa" w:w="2160"/>
          </w:tcPr>
          <w:p>
            <w:r>
              <w:t>0</w:t>
            </w:r>
          </w:p>
        </w:tc>
        <w:tc>
          <w:tcPr>
            <w:tcW w:type="dxa" w:w="2160"/>
          </w:tcPr>
          <w:p>
            <w:r>
              <w:t>250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$6,552</w:t>
            </w:r>
          </w:p>
        </w:tc>
        <w:tc>
          <w:tcPr>
            <w:tcW w:type="dxa" w:w="2160"/>
          </w:tcPr>
          <w:p>
            <w:r>
              <w:t>$21,552</w:t>
            </w:r>
          </w:p>
        </w:tc>
        <w:tc>
          <w:tcPr>
            <w:tcW w:type="dxa" w:w="2160"/>
          </w:tcPr>
          <w:p>
            <w:r>
              <w:t>$0</w:t>
            </w:r>
          </w:p>
        </w:tc>
        <w:tc>
          <w:tcPr>
            <w:tcW w:type="dxa" w:w="2160"/>
          </w:tcPr>
          <w:p>
            <w:r>
              <w:t>$538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550</w:t>
            </w:r>
          </w:p>
        </w:tc>
        <w:tc>
          <w:tcPr>
            <w:tcW w:type="dxa" w:w="2160"/>
          </w:tcPr>
          <w:p>
            <w:r>
              <w:t>108</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$5,374</w:t>
            </w:r>
          </w:p>
        </w:tc>
        <w:tc>
          <w:tcPr>
            <w:tcW w:type="dxa" w:w="2160"/>
          </w:tcPr>
          <w:p>
            <w:r>
              <w:t>$76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280</w:t>
            </w:r>
          </w:p>
        </w:tc>
        <w:tc>
          <w:tcPr>
            <w:tcW w:type="dxa" w:w="2160"/>
          </w:tcPr>
          <w:p>
            <w:r>
              <w:t>220</w:t>
            </w:r>
          </w:p>
        </w:tc>
        <w:tc>
          <w:tcPr>
            <w:tcW w:type="dxa" w:w="2160"/>
          </w:tcPr>
          <w:p>
            <w:r>
              <w:t>1,752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$2,509</w:t>
            </w:r>
          </w:p>
        </w:tc>
        <w:tc>
          <w:tcPr>
            <w:tcW w:type="dxa" w:w="2160"/>
          </w:tcPr>
          <w:p>
            <w:r>
              <w:t>$3,960</w:t>
            </w:r>
          </w:p>
        </w:tc>
        <w:tc>
          <w:tcPr>
            <w:tcW w:type="dxa" w:w="2160"/>
          </w:tcPr>
          <w:p>
            <w:r>
              <w:t>$16,346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