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Johnson County Schools</w:t>
      </w:r>
    </w:p>
    <w:p>
      <w:pPr>
        <w:pStyle w:val="Heading1"/>
      </w:pPr>
      <w:r>
        <w:t>COVID-19 Supplies Distribution Summary for Mountain City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$67,889</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358</w:t>
            </w:r>
          </w:p>
        </w:tc>
        <w:tc>
          <w:tcPr>
            <w:tcW w:type="dxa" w:w="2160"/>
          </w:tcPr>
          <w:p>
            <w:r>
              <w:t>74,900</w:t>
            </w:r>
          </w:p>
        </w:tc>
        <w:tc>
          <w:tcPr>
            <w:tcW w:type="dxa" w:w="2160"/>
          </w:tcPr>
          <w:p>
            <w:r>
              <w:t>0</w:t>
            </w:r>
          </w:p>
        </w:tc>
        <w:tc>
          <w:tcPr>
            <w:tcW w:type="dxa" w:w="2160"/>
          </w:tcPr>
          <w:p>
            <w:r>
              <w:t>467</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$537</w:t>
            </w:r>
          </w:p>
        </w:tc>
        <w:tc>
          <w:tcPr>
            <w:tcW w:type="dxa" w:w="2160"/>
          </w:tcPr>
          <w:p>
            <w:r>
              <w:t>$23,968</w:t>
            </w:r>
          </w:p>
        </w:tc>
        <w:tc>
          <w:tcPr>
            <w:tcW w:type="dxa" w:w="2160"/>
          </w:tcPr>
          <w:p>
            <w:r>
              <w:t>$0</w:t>
            </w:r>
          </w:p>
        </w:tc>
        <w:tc>
          <w:tcPr>
            <w:tcW w:type="dxa" w:w="2160"/>
          </w:tcPr>
          <w:p>
            <w:r>
              <w:t>$1,004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342</w:t>
            </w:r>
          </w:p>
        </w:tc>
        <w:tc>
          <w:tcPr>
            <w:tcW w:type="dxa" w:w="2160"/>
          </w:tcPr>
          <w:p>
            <w:r>
              <w:t>528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$3,341</w:t>
            </w:r>
          </w:p>
        </w:tc>
        <w:tc>
          <w:tcPr>
            <w:tcW w:type="dxa" w:w="2160"/>
          </w:tcPr>
          <w:p>
            <w:r>
              <w:t>$370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472</w:t>
            </w:r>
          </w:p>
        </w:tc>
        <w:tc>
          <w:tcPr>
            <w:tcW w:type="dxa" w:w="2160"/>
          </w:tcPr>
          <w:p>
            <w:r>
              <w:t>180</w:t>
            </w:r>
          </w:p>
        </w:tc>
        <w:tc>
          <w:tcPr>
            <w:tcW w:type="dxa" w:w="2160"/>
          </w:tcPr>
          <w:p>
            <w:r>
              <w:t>3,144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$4,229</w:t>
            </w:r>
          </w:p>
        </w:tc>
        <w:tc>
          <w:tcPr>
            <w:tcW w:type="dxa" w:w="2160"/>
          </w:tcPr>
          <w:p>
            <w:r>
              <w:t>$3,240</w:t>
            </w:r>
          </w:p>
        </w:tc>
        <w:tc>
          <w:tcPr>
            <w:tcW w:type="dxa" w:w="2160"/>
          </w:tcPr>
          <w:p>
            <w:r>
              <w:t>$29,334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