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E2953" w14:textId="77777777" w:rsidR="00FF2342" w:rsidRPr="000C3AE0" w:rsidRDefault="00FF2342" w:rsidP="00FF234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C3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 NO. ______________</w:t>
      </w:r>
    </w:p>
    <w:p w14:paraId="69F4301D" w14:textId="77777777" w:rsidR="00FF2342" w:rsidRPr="000C3AE0" w:rsidRDefault="00FF2342" w:rsidP="00FF234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F14DFCC" w14:textId="4EDA620F" w:rsidR="00FF2342" w:rsidRPr="000C3AE0" w:rsidRDefault="00FF2342" w:rsidP="00FF234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C3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 RESOLUTION </w:t>
      </w:r>
      <w:r w:rsidRPr="000C3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FIXING THE TAX LEVY IN </w:t>
      </w:r>
    </w:p>
    <w:p w14:paraId="017B499B" w14:textId="79AAF8BA" w:rsidR="00FF2342" w:rsidRPr="000C3AE0" w:rsidRDefault="00FF2342" w:rsidP="00FF234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C3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 COUNTY, TENNESSEE</w:t>
      </w:r>
    </w:p>
    <w:p w14:paraId="71C37C99" w14:textId="77777777" w:rsidR="00FF2342" w:rsidRPr="000C3AE0" w:rsidRDefault="00FF2342" w:rsidP="00FF234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 THE FISCAL YEAR</w:t>
      </w:r>
    </w:p>
    <w:p w14:paraId="738FE9BF" w14:textId="77777777" w:rsidR="00FF2342" w:rsidRPr="000C3AE0" w:rsidRDefault="00FF2342" w:rsidP="00FF234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C3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BEGINNING JULY 1, 20___ AND ENDING JUNE 30, 20___</w:t>
      </w:r>
    </w:p>
    <w:p w14:paraId="73074CFA" w14:textId="77777777" w:rsidR="00FF2342" w:rsidRPr="000C3AE0" w:rsidRDefault="00FF2342" w:rsidP="00FF234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F4B193A" w14:textId="4B60F548" w:rsidR="001B2854" w:rsidRPr="000C3AE0" w:rsidRDefault="00FF2342" w:rsidP="000C3AE0">
      <w:pPr>
        <w:jc w:val="both"/>
        <w:rPr>
          <w:rFonts w:ascii="Times New Roman" w:hAnsi="Times New Roman" w:cs="Times New Roman"/>
          <w:sz w:val="24"/>
          <w:szCs w:val="24"/>
        </w:rPr>
      </w:pPr>
      <w:r w:rsidRPr="000C3AE0">
        <w:rPr>
          <w:rFonts w:ascii="Times New Roman" w:hAnsi="Times New Roman" w:cs="Times New Roman"/>
          <w:b/>
          <w:bCs/>
          <w:sz w:val="24"/>
          <w:szCs w:val="24"/>
        </w:rPr>
        <w:t xml:space="preserve">SECTION 1.  BE IT RESOLVED </w:t>
      </w:r>
      <w:r w:rsidRPr="000C3AE0">
        <w:rPr>
          <w:rFonts w:ascii="Times New Roman" w:hAnsi="Times New Roman" w:cs="Times New Roman"/>
          <w:sz w:val="24"/>
          <w:szCs w:val="24"/>
        </w:rPr>
        <w:t>by the Board of Commissioners of ________________ County, Tennessee, assembled in regular session on the _____ day of ________________, 20___, in ____________________, Tennessee, that the property tax for __________________ County, Tennessee, for fiscal year beginning July 1, 20___, and ending on June 30, 20_____, shall be $______ on each $100.00 of taxable property, which is to provide revenue for each of the following funds and otherwise conform to the following levies:</w:t>
      </w:r>
    </w:p>
    <w:p w14:paraId="55CDAC69" w14:textId="733174F6" w:rsidR="00FF2342" w:rsidRPr="000C3AE0" w:rsidRDefault="00FF2342" w:rsidP="000C3A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AE0">
        <w:rPr>
          <w:sz w:val="24"/>
          <w:szCs w:val="24"/>
        </w:rPr>
        <w:drawing>
          <wp:inline distT="0" distB="0" distL="0" distR="0" wp14:anchorId="0CF7EA8A" wp14:editId="4503AB18">
            <wp:extent cx="4458335" cy="179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33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250BA" w14:textId="18E68DCF" w:rsidR="000C3AE0" w:rsidRPr="000C3AE0" w:rsidRDefault="00FF2342" w:rsidP="000C3AE0">
      <w:pPr>
        <w:jc w:val="both"/>
        <w:rPr>
          <w:rFonts w:ascii="Times New Roman" w:hAnsi="Times New Roman" w:cs="Times New Roman"/>
          <w:sz w:val="24"/>
          <w:szCs w:val="24"/>
        </w:rPr>
      </w:pPr>
      <w:r w:rsidRPr="000C3AE0">
        <w:rPr>
          <w:rFonts w:ascii="Times New Roman" w:hAnsi="Times New Roman" w:cs="Times New Roman"/>
          <w:b/>
          <w:bCs/>
          <w:sz w:val="24"/>
          <w:szCs w:val="24"/>
        </w:rPr>
        <w:t xml:space="preserve">SECTION 2.  BE IT FURTHER RESOLVED </w:t>
      </w:r>
      <w:r w:rsidRPr="000C3AE0">
        <w:rPr>
          <w:rFonts w:ascii="Times New Roman" w:hAnsi="Times New Roman" w:cs="Times New Roman"/>
          <w:sz w:val="24"/>
          <w:szCs w:val="24"/>
        </w:rPr>
        <w:t xml:space="preserve">that there is </w:t>
      </w:r>
      <w:r w:rsidR="000C3AE0" w:rsidRPr="000C3AE0">
        <w:rPr>
          <w:rFonts w:ascii="Times New Roman" w:hAnsi="Times New Roman" w:cs="Times New Roman"/>
          <w:sz w:val="24"/>
          <w:szCs w:val="24"/>
        </w:rPr>
        <w:t>hereby levied a gross receipts tax as provided by law. The proceeds of the gross receipts tax herein levied shall accrue to the General Fund.</w:t>
      </w:r>
    </w:p>
    <w:p w14:paraId="1DD7B715" w14:textId="266988DE" w:rsidR="000C3AE0" w:rsidRPr="000C3AE0" w:rsidRDefault="000C3AE0" w:rsidP="000C3AE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 w:rsidRPr="000C3AE0">
        <w:rPr>
          <w:b/>
          <w:bCs/>
          <w:color w:val="000000"/>
        </w:rPr>
        <w:t xml:space="preserve">SECTION 3. BE IT </w:t>
      </w:r>
      <w:r w:rsidRPr="000C3AE0">
        <w:rPr>
          <w:b/>
          <w:bCs/>
          <w:color w:val="000000"/>
        </w:rPr>
        <w:t>FURTHER RESOLVED</w:t>
      </w:r>
      <w:r w:rsidRPr="000C3AE0">
        <w:rPr>
          <w:color w:val="000000"/>
        </w:rPr>
        <w:t xml:space="preserve"> that all resolutions of the Board of County Commissioners of   </w:t>
      </w:r>
      <w:r>
        <w:rPr>
          <w:color w:val="000000"/>
        </w:rPr>
        <w:t>_________</w:t>
      </w:r>
      <w:r w:rsidRPr="000C3AE0">
        <w:rPr>
          <w:color w:val="000000"/>
        </w:rPr>
        <w:t>________________</w:t>
      </w:r>
      <w:r w:rsidRPr="000C3AE0">
        <w:rPr>
          <w:color w:val="000000"/>
          <w:u w:val="single"/>
        </w:rPr>
        <w:t>         </w:t>
      </w:r>
      <w:r w:rsidRPr="000C3AE0">
        <w:rPr>
          <w:color w:val="000000"/>
        </w:rPr>
        <w:t xml:space="preserve"> County, Tennessee, which </w:t>
      </w:r>
      <w:proofErr w:type="gramStart"/>
      <w:r w:rsidRPr="000C3AE0">
        <w:rPr>
          <w:color w:val="000000"/>
        </w:rPr>
        <w:t>are in conflict with</w:t>
      </w:r>
      <w:proofErr w:type="gramEnd"/>
      <w:r w:rsidRPr="000C3AE0">
        <w:rPr>
          <w:color w:val="000000"/>
        </w:rPr>
        <w:t xml:space="preserve"> this resolution are hereby repealed.</w:t>
      </w:r>
    </w:p>
    <w:p w14:paraId="5A12AB06" w14:textId="77777777" w:rsidR="000C3AE0" w:rsidRPr="000C3AE0" w:rsidRDefault="000C3AE0" w:rsidP="000C3AE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</w:p>
    <w:p w14:paraId="779754B3" w14:textId="52A5ADFD" w:rsidR="000C3AE0" w:rsidRPr="000C3AE0" w:rsidRDefault="000C3AE0" w:rsidP="000C3AE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 w:rsidRPr="000C3AE0">
        <w:rPr>
          <w:b/>
          <w:bCs/>
          <w:color w:val="000000"/>
        </w:rPr>
        <w:t xml:space="preserve">SECTION 4. BE IT </w:t>
      </w:r>
      <w:r w:rsidRPr="000C3AE0">
        <w:rPr>
          <w:b/>
          <w:bCs/>
          <w:color w:val="000000"/>
        </w:rPr>
        <w:t>FURTHER RESOLVED</w:t>
      </w:r>
      <w:r w:rsidRPr="000C3AE0">
        <w:rPr>
          <w:color w:val="000000"/>
        </w:rPr>
        <w:t xml:space="preserve"> that this resolution take effect from and after its passage, the public welfare requiring it.  This resolution shall be spread upon the minutes of the Board of County Commissioners.</w:t>
      </w:r>
    </w:p>
    <w:p w14:paraId="39109BDA" w14:textId="77777777" w:rsidR="000C3AE0" w:rsidRPr="000C3AE0" w:rsidRDefault="000C3AE0" w:rsidP="000C3AE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</w:p>
    <w:p w14:paraId="1A035924" w14:textId="77777777" w:rsidR="000C3AE0" w:rsidRDefault="000C3AE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3CDF62EC" w14:textId="7BE84DF3" w:rsidR="000C3AE0" w:rsidRPr="000C3AE0" w:rsidRDefault="000C3AE0" w:rsidP="000C3AE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C3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PASSED THIS _________ of _____________, 20___.</w:t>
      </w:r>
    </w:p>
    <w:p w14:paraId="60E2B9BF" w14:textId="77777777" w:rsidR="000C3AE0" w:rsidRPr="000C3AE0" w:rsidRDefault="000C3AE0" w:rsidP="000C3AE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DE0A111" w14:textId="77777777" w:rsidR="000C3AE0" w:rsidRPr="000C3AE0" w:rsidRDefault="000C3AE0" w:rsidP="000C3AE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C3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</w:t>
      </w:r>
    </w:p>
    <w:p w14:paraId="09B080D2" w14:textId="77777777" w:rsidR="000C3AE0" w:rsidRPr="000C3AE0" w:rsidRDefault="000C3AE0" w:rsidP="000C3AE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5B38B10" w14:textId="2D9008DB" w:rsidR="000C3AE0" w:rsidRPr="000C3AE0" w:rsidRDefault="000C3AE0" w:rsidP="000C3AE0">
      <w:pPr>
        <w:shd w:val="clear" w:color="auto" w:fill="FFFFFF"/>
        <w:spacing w:after="0" w:line="360" w:lineRule="atLeast"/>
        <w:ind w:left="4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 ______________________________________</w:t>
      </w:r>
    </w:p>
    <w:p w14:paraId="03EAE53E" w14:textId="00EFC996" w:rsidR="000C3AE0" w:rsidRPr="000C3AE0" w:rsidRDefault="000C3AE0" w:rsidP="000C3AE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           _</w:t>
      </w:r>
      <w:r w:rsidRPr="000C3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</w:t>
      </w:r>
      <w:r w:rsidRPr="000C3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________________________, County Mayor</w:t>
      </w:r>
    </w:p>
    <w:p w14:paraId="65693BE3" w14:textId="77777777" w:rsidR="000C3AE0" w:rsidRPr="000C3AE0" w:rsidRDefault="000C3AE0" w:rsidP="000C3AE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C3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Attest:</w:t>
      </w:r>
    </w:p>
    <w:p w14:paraId="112B4E6E" w14:textId="77777777" w:rsidR="000C3AE0" w:rsidRPr="000C3AE0" w:rsidRDefault="000C3AE0" w:rsidP="000C3AE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56C9911" w14:textId="77777777" w:rsidR="000C3AE0" w:rsidRPr="000C3AE0" w:rsidRDefault="000C3AE0" w:rsidP="000C3AE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390979" w14:textId="77777777" w:rsidR="000C3AE0" w:rsidRPr="000C3AE0" w:rsidRDefault="000C3AE0" w:rsidP="000C3AE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</w:t>
      </w:r>
    </w:p>
    <w:p w14:paraId="112D612B" w14:textId="77777777" w:rsidR="000C3AE0" w:rsidRPr="000C3AE0" w:rsidRDefault="000C3AE0" w:rsidP="000C3AE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_________________________, County Clerk</w:t>
      </w:r>
    </w:p>
    <w:p w14:paraId="14F56BFE" w14:textId="77777777" w:rsidR="000C3AE0" w:rsidRPr="000C3AE0" w:rsidRDefault="000C3AE0" w:rsidP="000C3A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FC9C50" w14:textId="77777777" w:rsidR="000C3AE0" w:rsidRPr="000C3AE0" w:rsidRDefault="000C3AE0" w:rsidP="000C3A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3AE0" w:rsidRPr="000C3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42"/>
    <w:rsid w:val="000C3AE0"/>
    <w:rsid w:val="001B2854"/>
    <w:rsid w:val="003D5A7E"/>
    <w:rsid w:val="00FF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3E607"/>
  <w15:chartTrackingRefBased/>
  <w15:docId w15:val="{7D3E6771-079C-4B88-9918-CF62769F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e1bb2d8-0f0e-4905-acc9-7351f8506ff6}" enabled="0" method="" siteId="{5e1bb2d8-0f0e-4905-acc9-7351f8506f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Barnard</dc:creator>
  <cp:keywords/>
  <dc:description/>
  <cp:lastModifiedBy>Lori Barnard</cp:lastModifiedBy>
  <cp:revision>2</cp:revision>
  <dcterms:created xsi:type="dcterms:W3CDTF">2023-01-25T14:27:00Z</dcterms:created>
  <dcterms:modified xsi:type="dcterms:W3CDTF">2023-01-25T14:45:00Z</dcterms:modified>
</cp:coreProperties>
</file>