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85A4C" w14:textId="384DA0ED" w:rsidR="00A27806" w:rsidRDefault="00A27806" w:rsidP="002D626E">
      <w:pPr>
        <w:spacing w:after="0" w:line="240" w:lineRule="auto"/>
        <w:jc w:val="center"/>
        <w:rPr>
          <w:rFonts w:ascii="Garamond" w:hAnsi="Garamond" w:cs="Times New Roman"/>
          <w:b/>
          <w:bCs/>
          <w:color w:val="0C3B5D"/>
          <w:sz w:val="40"/>
          <w:szCs w:val="40"/>
        </w:rPr>
      </w:pPr>
      <w:r w:rsidRPr="002E30DF">
        <w:rPr>
          <w:rFonts w:ascii="Garamond" w:hAnsi="Garamond" w:cs="Times New Roman"/>
          <w:b/>
          <w:bCs/>
          <w:color w:val="0C3B5D"/>
          <w:sz w:val="40"/>
          <w:szCs w:val="40"/>
        </w:rPr>
        <w:t>Grant Anticipation Note Resolution</w:t>
      </w:r>
    </w:p>
    <w:p w14:paraId="683225A4" w14:textId="628CDD3D" w:rsidR="00A27806" w:rsidRDefault="00A27806" w:rsidP="002D626E">
      <w:pPr>
        <w:jc w:val="center"/>
        <w:rPr>
          <w:rFonts w:ascii="Times New Roman" w:hAnsi="Times New Roman" w:cs="Times New Roman"/>
        </w:rPr>
      </w:pPr>
    </w:p>
    <w:p w14:paraId="179B09EA" w14:textId="719A365D" w:rsidR="00A27806" w:rsidRPr="00375C37" w:rsidRDefault="00A27806" w:rsidP="00375C37">
      <w:pPr>
        <w:spacing w:after="0"/>
        <w:jc w:val="center"/>
        <w:rPr>
          <w:rFonts w:ascii="Garamond" w:hAnsi="Garamond" w:cs="Times New Roman"/>
          <w:u w:val="single"/>
        </w:rPr>
      </w:pPr>
      <w:r w:rsidRPr="00CA49E3">
        <w:rPr>
          <w:rFonts w:ascii="Garamond" w:hAnsi="Garamond" w:cs="Times New Roman"/>
        </w:rPr>
        <w:t xml:space="preserve">Resolution No. </w:t>
      </w:r>
      <w:r w:rsidR="00375C37">
        <w:rPr>
          <w:rFonts w:ascii="Garamond" w:hAnsi="Garamond" w:cs="Times New Roman"/>
          <w:u w:val="single"/>
        </w:rPr>
        <w:tab/>
      </w:r>
      <w:r w:rsidR="00375C37">
        <w:rPr>
          <w:rFonts w:ascii="Garamond" w:hAnsi="Garamond" w:cs="Times New Roman"/>
          <w:u w:val="single"/>
        </w:rPr>
        <w:tab/>
      </w:r>
      <w:r w:rsidR="00375C37">
        <w:rPr>
          <w:rFonts w:ascii="Garamond" w:hAnsi="Garamond" w:cs="Times New Roman"/>
          <w:u w:val="single"/>
        </w:rPr>
        <w:tab/>
      </w:r>
    </w:p>
    <w:p w14:paraId="735027E5" w14:textId="77777777" w:rsidR="00375C37" w:rsidRPr="00CA49E3" w:rsidRDefault="00375C37" w:rsidP="00375C37">
      <w:pPr>
        <w:spacing w:after="0"/>
        <w:jc w:val="center"/>
        <w:rPr>
          <w:rFonts w:ascii="Garamond" w:hAnsi="Garamond" w:cs="Times New Roman"/>
        </w:rPr>
      </w:pPr>
    </w:p>
    <w:p w14:paraId="4CCD656A" w14:textId="77777777" w:rsidR="00375C37" w:rsidRDefault="00A27806" w:rsidP="002D626E">
      <w:pPr>
        <w:jc w:val="center"/>
        <w:rPr>
          <w:rFonts w:ascii="Garamond" w:hAnsi="Garamond" w:cs="Times New Roman"/>
        </w:rPr>
      </w:pPr>
      <w:r w:rsidRPr="00CA49E3">
        <w:rPr>
          <w:rFonts w:ascii="Garamond" w:hAnsi="Garamond" w:cs="Times New Roman"/>
        </w:rPr>
        <w:t>RESOLUTION OF THE GOVERNING BODY OF</w:t>
      </w:r>
    </w:p>
    <w:p w14:paraId="53971394" w14:textId="05F40DBD" w:rsidR="00375C37" w:rsidRDefault="00375C37" w:rsidP="00375C37">
      <w:pPr>
        <w:jc w:val="center"/>
        <w:rPr>
          <w:rFonts w:ascii="Garamond" w:hAnsi="Garamond" w:cs="Times New Roman"/>
        </w:rPr>
      </w:pPr>
      <w:r>
        <w:rPr>
          <w:rFonts w:ascii="Garamond" w:hAnsi="Garamond" w:cs="Times New Roman"/>
        </w:rPr>
        <w:t xml:space="preserve">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t>,</w:t>
      </w:r>
      <w:r w:rsidR="00A27806" w:rsidRPr="00CA49E3">
        <w:rPr>
          <w:rFonts w:ascii="Garamond" w:hAnsi="Garamond" w:cs="Times New Roman"/>
        </w:rPr>
        <w:t xml:space="preserve"> TENNESSEE, </w:t>
      </w:r>
    </w:p>
    <w:p w14:paraId="5075C6B4" w14:textId="77777777" w:rsidR="00375C37" w:rsidRDefault="00A27806" w:rsidP="002D626E">
      <w:pPr>
        <w:jc w:val="center"/>
        <w:rPr>
          <w:rFonts w:ascii="Garamond" w:hAnsi="Garamond" w:cs="Times New Roman"/>
        </w:rPr>
      </w:pPr>
      <w:r w:rsidRPr="00CA49E3">
        <w:rPr>
          <w:rFonts w:ascii="Garamond" w:hAnsi="Garamond" w:cs="Times New Roman"/>
        </w:rPr>
        <w:t>AUTHORIZING THE</w:t>
      </w:r>
      <w:r w:rsidR="00375C37">
        <w:rPr>
          <w:rFonts w:ascii="Garamond" w:hAnsi="Garamond" w:cs="Times New Roman"/>
        </w:rPr>
        <w:t xml:space="preserve"> </w:t>
      </w:r>
      <w:r w:rsidRPr="00CA49E3">
        <w:rPr>
          <w:rFonts w:ascii="Garamond" w:hAnsi="Garamond" w:cs="Times New Roman"/>
        </w:rPr>
        <w:t>ISSUANCE, SALE, AND PAYMENT OF</w:t>
      </w:r>
    </w:p>
    <w:p w14:paraId="76526750" w14:textId="196F9F03" w:rsidR="00375C37" w:rsidRDefault="00375C37" w:rsidP="002D626E">
      <w:pPr>
        <w:jc w:val="center"/>
        <w:rPr>
          <w:rFonts w:ascii="Garamond" w:hAnsi="Garamond" w:cs="Times New Roman"/>
        </w:rPr>
      </w:pPr>
      <w:r>
        <w:rPr>
          <w:rFonts w:ascii="Garamond" w:hAnsi="Garamond" w:cs="Times New Roman"/>
        </w:rPr>
        <w:t xml:space="preserve">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sidR="00A27806" w:rsidRPr="00CA49E3">
        <w:rPr>
          <w:rFonts w:ascii="Garamond" w:hAnsi="Garamond" w:cs="Times New Roman"/>
        </w:rPr>
        <w:t xml:space="preserve"> GRANT ANTICIPATION NOTES </w:t>
      </w:r>
    </w:p>
    <w:p w14:paraId="3C24099C" w14:textId="6E677814" w:rsidR="00A27806" w:rsidRPr="00375C37" w:rsidRDefault="00A27806" w:rsidP="00A27806">
      <w:pPr>
        <w:jc w:val="center"/>
        <w:rPr>
          <w:rFonts w:ascii="Garamond" w:hAnsi="Garamond" w:cs="Times New Roman"/>
          <w:u w:val="single"/>
        </w:rPr>
      </w:pPr>
      <w:r w:rsidRPr="00CA49E3">
        <w:rPr>
          <w:rFonts w:ascii="Garamond" w:hAnsi="Garamond" w:cs="Times New Roman"/>
        </w:rPr>
        <w:t>NOT</w:t>
      </w:r>
      <w:r w:rsidR="00375C37">
        <w:rPr>
          <w:rFonts w:ascii="Garamond" w:hAnsi="Garamond" w:cs="Times New Roman"/>
        </w:rPr>
        <w:t xml:space="preserve"> </w:t>
      </w:r>
      <w:r w:rsidRPr="00CA49E3">
        <w:rPr>
          <w:rFonts w:ascii="Garamond" w:hAnsi="Garamond" w:cs="Times New Roman"/>
        </w:rPr>
        <w:t>TO EXCEED $</w:t>
      </w:r>
      <w:r w:rsidR="00375C37">
        <w:rPr>
          <w:rFonts w:ascii="Garamond" w:hAnsi="Garamond" w:cs="Times New Roman"/>
          <w:u w:val="single"/>
        </w:rPr>
        <w:tab/>
      </w:r>
      <w:r w:rsidR="00375C37">
        <w:rPr>
          <w:rFonts w:ascii="Garamond" w:hAnsi="Garamond" w:cs="Times New Roman"/>
          <w:u w:val="single"/>
        </w:rPr>
        <w:tab/>
      </w:r>
      <w:r w:rsidR="00375C37">
        <w:rPr>
          <w:rFonts w:ascii="Garamond" w:hAnsi="Garamond" w:cs="Times New Roman"/>
          <w:u w:val="single"/>
        </w:rPr>
        <w:tab/>
      </w:r>
      <w:r w:rsidR="00375C37">
        <w:rPr>
          <w:rFonts w:ascii="Garamond" w:hAnsi="Garamond" w:cs="Times New Roman"/>
          <w:u w:val="single"/>
        </w:rPr>
        <w:tab/>
      </w:r>
    </w:p>
    <w:p w14:paraId="64F752FF" w14:textId="77777777" w:rsidR="00375C37" w:rsidRDefault="00375C37" w:rsidP="00A27806">
      <w:pPr>
        <w:jc w:val="center"/>
        <w:rPr>
          <w:rFonts w:ascii="Garamond" w:hAnsi="Garamond" w:cs="Times New Roman"/>
        </w:rPr>
        <w:sectPr w:rsidR="00375C37" w:rsidSect="00FB2A56">
          <w:footerReference w:type="default" r:id="rId8"/>
          <w:pgSz w:w="12240" w:h="15840"/>
          <w:pgMar w:top="1440" w:right="1440" w:bottom="1440" w:left="1440" w:header="720" w:footer="1440" w:gutter="0"/>
          <w:cols w:space="720"/>
          <w:docGrid w:linePitch="360"/>
        </w:sectPr>
      </w:pPr>
    </w:p>
    <w:p w14:paraId="73050911" w14:textId="1B2A6746" w:rsidR="00375C37" w:rsidRPr="00CA49E3" w:rsidRDefault="00375C37" w:rsidP="00375C37">
      <w:pPr>
        <w:tabs>
          <w:tab w:val="left" w:pos="720"/>
        </w:tabs>
        <w:jc w:val="center"/>
        <w:rPr>
          <w:rFonts w:ascii="Garamond" w:hAnsi="Garamond" w:cs="Times New Roman"/>
        </w:rPr>
      </w:pPr>
      <w:r>
        <w:rPr>
          <w:rFonts w:ascii="Garamond" w:hAnsi="Garamond" w:cs="Times New Roman"/>
        </w:rPr>
        <w:tab/>
      </w:r>
    </w:p>
    <w:p w14:paraId="4D9166C9" w14:textId="77FAAE43" w:rsidR="00A27806" w:rsidRPr="0025500C" w:rsidRDefault="00375C37" w:rsidP="00375C37">
      <w:pPr>
        <w:tabs>
          <w:tab w:val="left" w:pos="720"/>
        </w:tabs>
        <w:jc w:val="both"/>
        <w:rPr>
          <w:rFonts w:ascii="Garamond" w:hAnsi="Garamond" w:cs="Times New Roman"/>
          <w:u w:val="single"/>
        </w:rPr>
      </w:pPr>
      <w:r>
        <w:rPr>
          <w:rFonts w:ascii="Garamond" w:hAnsi="Garamond" w:cs="Times New Roman"/>
        </w:rPr>
        <w:tab/>
      </w:r>
      <w:r w:rsidR="00A27806" w:rsidRPr="00CA49E3">
        <w:rPr>
          <w:rFonts w:ascii="Garamond" w:hAnsi="Garamond" w:cs="Times New Roman"/>
        </w:rPr>
        <w:t xml:space="preserve">WHEREAS, the Governing Body of </w:t>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r>
      <w:r w:rsidR="00A27806" w:rsidRPr="00CA49E3">
        <w:rPr>
          <w:rFonts w:ascii="Garamond" w:hAnsi="Garamond" w:cs="Times New Roman"/>
        </w:rPr>
        <w:t>, Tennessee, (the “Local Government” has determined that it is necessary and desirable to provide funds for the following public works project (the “Project”):</w:t>
      </w:r>
      <w:r w:rsidR="0025500C">
        <w:rPr>
          <w:rFonts w:ascii="Garamond" w:hAnsi="Garamond" w:cs="Times New Roman"/>
        </w:rPr>
        <w:t xml:space="preserve"> </w:t>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r>
    </w:p>
    <w:p w14:paraId="5E2100F0" w14:textId="77777777" w:rsidR="00A27806" w:rsidRPr="00CA49E3" w:rsidRDefault="00A27806" w:rsidP="00375C37">
      <w:pPr>
        <w:tabs>
          <w:tab w:val="left" w:pos="720"/>
        </w:tabs>
        <w:jc w:val="both"/>
        <w:rPr>
          <w:rFonts w:ascii="Garamond" w:hAnsi="Garamond" w:cs="Times New Roman"/>
        </w:rPr>
      </w:pPr>
      <w:r w:rsidRPr="00CA49E3">
        <w:rPr>
          <w:rFonts w:ascii="Garamond" w:hAnsi="Garamond" w:cs="Times New Roman"/>
        </w:rPr>
        <w:t xml:space="preserve">(If multiple projects are involved, attach separate sheet identifying each project, its estimated economic life, and the portion of the Notes to be applied to the cost of such project ;) and </w:t>
      </w:r>
    </w:p>
    <w:p w14:paraId="332DE1D0" w14:textId="6333B55C" w:rsidR="00A27806" w:rsidRPr="00CA49E3" w:rsidRDefault="00375C37" w:rsidP="00375C37">
      <w:pPr>
        <w:tabs>
          <w:tab w:val="left" w:pos="720"/>
        </w:tabs>
        <w:jc w:val="both"/>
        <w:rPr>
          <w:rFonts w:ascii="Garamond" w:hAnsi="Garamond" w:cs="Times New Roman"/>
        </w:rPr>
      </w:pPr>
      <w:r>
        <w:rPr>
          <w:rFonts w:ascii="Garamond" w:hAnsi="Garamond" w:cs="Times New Roman"/>
        </w:rPr>
        <w:tab/>
      </w:r>
      <w:r w:rsidR="00A27806" w:rsidRPr="00CA49E3">
        <w:rPr>
          <w:rFonts w:ascii="Garamond" w:hAnsi="Garamond" w:cs="Times New Roman"/>
        </w:rPr>
        <w:t xml:space="preserve">WHEREAS, the Governing Body has determined that the Project will promote or provide a traditional governmental activity or otherwise fulfill a public purpose; and </w:t>
      </w:r>
    </w:p>
    <w:p w14:paraId="023CAE40" w14:textId="0C6EE581" w:rsidR="00A27806" w:rsidRPr="00CA49E3" w:rsidRDefault="00375C37" w:rsidP="00375C37">
      <w:pPr>
        <w:tabs>
          <w:tab w:val="left" w:pos="720"/>
        </w:tabs>
        <w:jc w:val="both"/>
        <w:rPr>
          <w:rFonts w:ascii="Garamond" w:hAnsi="Garamond" w:cs="Times New Roman"/>
        </w:rPr>
      </w:pPr>
      <w:r>
        <w:rPr>
          <w:rFonts w:ascii="Garamond" w:hAnsi="Garamond" w:cs="Times New Roman"/>
        </w:rPr>
        <w:tab/>
      </w:r>
      <w:r w:rsidR="00A27806" w:rsidRPr="00CA49E3">
        <w:rPr>
          <w:rFonts w:ascii="Garamond" w:hAnsi="Garamond" w:cs="Times New Roman"/>
        </w:rPr>
        <w:t xml:space="preserve">WHEREAS, there is on file in the offices of the Local Government a fully executed contract or agreement between </w:t>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r>
      <w:r w:rsidR="00A27806" w:rsidRPr="00CA49E3">
        <w:rPr>
          <w:rFonts w:ascii="Garamond" w:hAnsi="Garamond" w:cs="Times New Roman"/>
        </w:rPr>
        <w:t xml:space="preserve"> (designate the state or federal agency) (the “Agency”) and the Local Government, dated </w:t>
      </w:r>
      <w:r w:rsidR="0025500C">
        <w:rPr>
          <w:rFonts w:ascii="Garamond" w:hAnsi="Garamond" w:cs="Times New Roman"/>
          <w:u w:val="single"/>
        </w:rPr>
        <w:tab/>
      </w:r>
      <w:r w:rsidR="0025500C">
        <w:rPr>
          <w:rFonts w:ascii="Garamond" w:hAnsi="Garamond" w:cs="Times New Roman"/>
          <w:u w:val="single"/>
        </w:rPr>
        <w:tab/>
      </w:r>
      <w:r w:rsidR="00A27806" w:rsidRPr="00CA49E3">
        <w:rPr>
          <w:rFonts w:ascii="Garamond" w:hAnsi="Garamond" w:cs="Times New Roman"/>
        </w:rPr>
        <w:t>, 20</w:t>
      </w:r>
      <w:r w:rsidR="0025500C">
        <w:rPr>
          <w:rFonts w:ascii="Garamond" w:hAnsi="Garamond" w:cs="Times New Roman"/>
          <w:u w:val="single"/>
        </w:rPr>
        <w:tab/>
      </w:r>
      <w:r w:rsidR="00A27806" w:rsidRPr="00CA49E3">
        <w:rPr>
          <w:rFonts w:ascii="Garamond" w:hAnsi="Garamond" w:cs="Times New Roman"/>
        </w:rPr>
        <w:t xml:space="preserve">, whereby the Agency agrees to pay the Local Government a principal amount of </w:t>
      </w:r>
      <w:r w:rsidR="0025500C">
        <w:rPr>
          <w:rFonts w:ascii="Garamond" w:hAnsi="Garamond" w:cs="Times New Roman"/>
          <w:u w:val="single"/>
        </w:rPr>
        <w:tab/>
      </w:r>
      <w:r w:rsidR="0025500C">
        <w:rPr>
          <w:rFonts w:ascii="Garamond" w:hAnsi="Garamond" w:cs="Times New Roman"/>
          <w:u w:val="single"/>
        </w:rPr>
        <w:tab/>
      </w:r>
      <w:r w:rsidR="00A27806" w:rsidRPr="00CA49E3">
        <w:rPr>
          <w:rFonts w:ascii="Garamond" w:hAnsi="Garamond" w:cs="Times New Roman"/>
        </w:rPr>
        <w:t>Dollars ($</w:t>
      </w:r>
      <w:r w:rsidR="0025500C">
        <w:rPr>
          <w:rFonts w:ascii="Garamond" w:hAnsi="Garamond" w:cs="Times New Roman"/>
          <w:u w:val="single"/>
        </w:rPr>
        <w:tab/>
      </w:r>
      <w:r w:rsidR="0025500C">
        <w:rPr>
          <w:rFonts w:ascii="Garamond" w:hAnsi="Garamond" w:cs="Times New Roman"/>
          <w:u w:val="single"/>
        </w:rPr>
        <w:tab/>
      </w:r>
      <w:r w:rsidR="00A27806" w:rsidRPr="00CA49E3">
        <w:rPr>
          <w:rFonts w:ascii="Garamond" w:hAnsi="Garamond" w:cs="Times New Roman"/>
        </w:rPr>
        <w:t xml:space="preserve">) (the “Agency Grant”) to finance the cost of the Project; and  </w:t>
      </w:r>
    </w:p>
    <w:p w14:paraId="6CF57DE0" w14:textId="05D0D1C1" w:rsidR="00A27806" w:rsidRPr="00CA49E3" w:rsidRDefault="00375C37" w:rsidP="00375C37">
      <w:pPr>
        <w:tabs>
          <w:tab w:val="left" w:pos="720"/>
        </w:tabs>
        <w:jc w:val="both"/>
        <w:rPr>
          <w:rFonts w:ascii="Garamond" w:hAnsi="Garamond" w:cs="Times New Roman"/>
        </w:rPr>
      </w:pPr>
      <w:r>
        <w:rPr>
          <w:rFonts w:ascii="Garamond" w:hAnsi="Garamond" w:cs="Times New Roman"/>
        </w:rPr>
        <w:tab/>
      </w:r>
      <w:r w:rsidR="00A27806" w:rsidRPr="00CA49E3">
        <w:rPr>
          <w:rFonts w:ascii="Garamond" w:hAnsi="Garamond" w:cs="Times New Roman"/>
        </w:rPr>
        <w:t>WHEREAS, under the provisions of Parts I, IV, and VI of Title 9, Chapter 21, Tennessee Code Annotated (the “Act”), local governments in Tennessee are authorized to issue and sell interest-bearing grant anticipation notes upon the approval of the Comptroller of the Treasury or the Comptroller's designee; and</w:t>
      </w:r>
    </w:p>
    <w:p w14:paraId="20EAF629" w14:textId="370B86E5" w:rsidR="00A27806" w:rsidRPr="00CA49E3" w:rsidRDefault="00375C37" w:rsidP="00375C37">
      <w:pPr>
        <w:tabs>
          <w:tab w:val="left" w:pos="720"/>
        </w:tabs>
        <w:jc w:val="both"/>
        <w:rPr>
          <w:rFonts w:ascii="Garamond" w:hAnsi="Garamond" w:cs="Times New Roman"/>
        </w:rPr>
      </w:pPr>
      <w:r>
        <w:rPr>
          <w:rFonts w:ascii="Garamond" w:hAnsi="Garamond" w:cs="Times New Roman"/>
        </w:rPr>
        <w:tab/>
      </w:r>
      <w:r w:rsidR="00A27806" w:rsidRPr="00CA49E3">
        <w:rPr>
          <w:rFonts w:ascii="Garamond" w:hAnsi="Garamond" w:cs="Times New Roman"/>
        </w:rPr>
        <w:t xml:space="preserve">WHEREAS, the Governing Body finds that it is advantageous to the Local Government to authorize the issuance and sale of grant anticipation notes to provide funds in anticipation of the Agency Grant; </w:t>
      </w:r>
    </w:p>
    <w:p w14:paraId="70F25025" w14:textId="2BDA3E2E" w:rsidR="00A27806" w:rsidRPr="00CA49E3" w:rsidRDefault="00375C37" w:rsidP="00375C37">
      <w:pPr>
        <w:tabs>
          <w:tab w:val="left" w:pos="720"/>
        </w:tabs>
        <w:jc w:val="both"/>
        <w:rPr>
          <w:rFonts w:ascii="Garamond" w:hAnsi="Garamond" w:cs="Times New Roman"/>
        </w:rPr>
      </w:pPr>
      <w:r>
        <w:rPr>
          <w:rFonts w:ascii="Garamond" w:hAnsi="Garamond" w:cs="Times New Roman"/>
        </w:rPr>
        <w:tab/>
      </w:r>
      <w:r w:rsidR="00A27806" w:rsidRPr="00CA49E3">
        <w:rPr>
          <w:rFonts w:ascii="Garamond" w:hAnsi="Garamond" w:cs="Times New Roman"/>
        </w:rPr>
        <w:t xml:space="preserve">NOW, THEREFORE, BE IT RESOLVED, by the Governing Body of </w:t>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t>,</w:t>
      </w:r>
      <w:r w:rsidR="00A27806" w:rsidRPr="00CA49E3">
        <w:rPr>
          <w:rFonts w:ascii="Garamond" w:hAnsi="Garamond" w:cs="Times New Roman"/>
        </w:rPr>
        <w:t xml:space="preserve"> Tennessee as follows:</w:t>
      </w:r>
    </w:p>
    <w:p w14:paraId="1AF97FB3" w14:textId="56F7A7AF" w:rsidR="00A27806" w:rsidRPr="00CA49E3" w:rsidRDefault="00375C37" w:rsidP="00375C37">
      <w:pPr>
        <w:tabs>
          <w:tab w:val="left" w:pos="720"/>
        </w:tabs>
        <w:jc w:val="both"/>
        <w:rPr>
          <w:rFonts w:ascii="Garamond" w:hAnsi="Garamond" w:cs="Times New Roman"/>
        </w:rPr>
      </w:pPr>
      <w:r>
        <w:rPr>
          <w:rFonts w:ascii="Garamond" w:hAnsi="Garamond" w:cs="Times New Roman"/>
        </w:rPr>
        <w:tab/>
      </w:r>
      <w:r w:rsidR="00A27806" w:rsidRPr="00375C37">
        <w:rPr>
          <w:rFonts w:ascii="Garamond" w:hAnsi="Garamond" w:cs="Times New Roman"/>
          <w:b/>
          <w:bCs/>
        </w:rPr>
        <w:t>Section 1.</w:t>
      </w:r>
      <w:r w:rsidR="00A27806" w:rsidRPr="00CA49E3">
        <w:rPr>
          <w:rFonts w:ascii="Garamond" w:hAnsi="Garamond" w:cs="Times New Roman"/>
        </w:rPr>
        <w:t xml:space="preserve"> For the purpose of providing funds in anticipation of the Agency Grant, the Local Government is hereby authorized to issue and sell interest-bearing grant anticipation notes in a principal amount not to exceed </w:t>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r>
      <w:r w:rsidR="00A27806" w:rsidRPr="00CA49E3">
        <w:rPr>
          <w:rFonts w:ascii="Garamond" w:hAnsi="Garamond" w:cs="Times New Roman"/>
        </w:rPr>
        <w:t>Dollars ($</w:t>
      </w:r>
      <w:r w:rsidR="0025500C">
        <w:rPr>
          <w:rFonts w:ascii="Garamond" w:hAnsi="Garamond" w:cs="Times New Roman"/>
          <w:u w:val="single"/>
        </w:rPr>
        <w:tab/>
      </w:r>
      <w:r w:rsidR="0025500C">
        <w:rPr>
          <w:rFonts w:ascii="Garamond" w:hAnsi="Garamond" w:cs="Times New Roman"/>
          <w:u w:val="single"/>
        </w:rPr>
        <w:tab/>
      </w:r>
      <w:r w:rsidR="00A27806" w:rsidRPr="00CA49E3">
        <w:rPr>
          <w:rFonts w:ascii="Garamond" w:hAnsi="Garamond" w:cs="Times New Roman"/>
        </w:rPr>
        <w:t xml:space="preserve">) (the “Notes”) at either a competitive public sale or at a private negotiated sale upon approval of Comptroller of the Treasury or the Comptroller's designee pursuant to the term, provisions, and conditions of the Act.  The Notes shall be designated </w:t>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r>
      <w:r w:rsidR="0025500C" w:rsidRPr="0025500C">
        <w:rPr>
          <w:rFonts w:ascii="Garamond" w:hAnsi="Garamond" w:cs="Times New Roman"/>
        </w:rPr>
        <w:t xml:space="preserve"> </w:t>
      </w:r>
      <w:r w:rsidR="00A27806" w:rsidRPr="00CA49E3">
        <w:rPr>
          <w:rFonts w:ascii="Garamond" w:hAnsi="Garamond" w:cs="Times New Roman"/>
        </w:rPr>
        <w:t>Grant Anticipation Note, Series 20</w:t>
      </w:r>
      <w:r w:rsidR="0025500C">
        <w:rPr>
          <w:rFonts w:ascii="Garamond" w:hAnsi="Garamond" w:cs="Times New Roman"/>
          <w:u w:val="single"/>
        </w:rPr>
        <w:tab/>
      </w:r>
      <w:r w:rsidR="00A27806" w:rsidRPr="00CA49E3">
        <w:rPr>
          <w:rFonts w:ascii="Garamond" w:hAnsi="Garamond" w:cs="Times New Roman"/>
        </w:rPr>
        <w:t xml:space="preserve">; shall be numbered serially from 1 upwards; shall be dated as of the date of issuance; shall be sold at not less than par value and accrued interest; </w:t>
      </w:r>
      <w:r w:rsidR="00A27806" w:rsidRPr="00CA49E3">
        <w:rPr>
          <w:rFonts w:ascii="Garamond" w:hAnsi="Garamond" w:cs="Times New Roman"/>
        </w:rPr>
        <w:lastRenderedPageBreak/>
        <w:t xml:space="preserve">and shall bear interest at a rate or rates not to exceed </w:t>
      </w:r>
      <w:r w:rsidR="0025500C">
        <w:rPr>
          <w:rFonts w:ascii="Garamond" w:hAnsi="Garamond" w:cs="Times New Roman"/>
          <w:u w:val="single"/>
        </w:rPr>
        <w:tab/>
      </w:r>
      <w:r w:rsidR="00A27806" w:rsidRPr="00CA49E3">
        <w:rPr>
          <w:rFonts w:ascii="Garamond" w:hAnsi="Garamond" w:cs="Times New Roman"/>
        </w:rPr>
        <w:t>per cent (</w:t>
      </w:r>
      <w:r w:rsidR="0025500C">
        <w:rPr>
          <w:rFonts w:ascii="Garamond" w:hAnsi="Garamond" w:cs="Times New Roman"/>
          <w:u w:val="single"/>
        </w:rPr>
        <w:tab/>
      </w:r>
      <w:r w:rsidR="00A27806" w:rsidRPr="00CA49E3">
        <w:rPr>
          <w:rFonts w:ascii="Garamond" w:hAnsi="Garamond" w:cs="Times New Roman"/>
        </w:rPr>
        <w:t xml:space="preserve">%) per annum, and in no event shall the rate exceed the legal limit provided by law. </w:t>
      </w:r>
    </w:p>
    <w:p w14:paraId="70A4AB00" w14:textId="3442E963" w:rsidR="00A27806" w:rsidRPr="00CA49E3" w:rsidRDefault="00375C37" w:rsidP="00375C37">
      <w:pPr>
        <w:tabs>
          <w:tab w:val="left" w:pos="720"/>
        </w:tabs>
        <w:jc w:val="both"/>
        <w:rPr>
          <w:rFonts w:ascii="Garamond" w:hAnsi="Garamond" w:cs="Times New Roman"/>
        </w:rPr>
      </w:pPr>
      <w:r>
        <w:rPr>
          <w:rFonts w:ascii="Garamond" w:hAnsi="Garamond" w:cs="Times New Roman"/>
        </w:rPr>
        <w:tab/>
      </w:r>
      <w:r w:rsidR="00A27806" w:rsidRPr="00375C37">
        <w:rPr>
          <w:rFonts w:ascii="Garamond" w:hAnsi="Garamond" w:cs="Times New Roman"/>
          <w:b/>
          <w:bCs/>
        </w:rPr>
        <w:t>Section 2.</w:t>
      </w:r>
      <w:r>
        <w:rPr>
          <w:rFonts w:ascii="Garamond" w:hAnsi="Garamond" w:cs="Times New Roman"/>
        </w:rPr>
        <w:t xml:space="preserve"> </w:t>
      </w:r>
      <w:r w:rsidR="00A27806" w:rsidRPr="00CA49E3">
        <w:rPr>
          <w:rFonts w:ascii="Garamond" w:hAnsi="Garamond" w:cs="Times New Roman"/>
        </w:rPr>
        <w:t xml:space="preserve"> The Notes shall mature not later than </w:t>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r>
      <w:r w:rsidR="00A27806" w:rsidRPr="00CA49E3">
        <w:rPr>
          <w:rFonts w:ascii="Garamond" w:hAnsi="Garamond" w:cs="Times New Roman"/>
        </w:rPr>
        <w:t xml:space="preserve"> (designate either three/3 or seven/7 years) after the date of issuance.</w:t>
      </w:r>
    </w:p>
    <w:p w14:paraId="784108F2" w14:textId="44F2E6EE" w:rsidR="00A27806" w:rsidRPr="00CA49E3" w:rsidRDefault="00375C37" w:rsidP="00375C37">
      <w:pPr>
        <w:tabs>
          <w:tab w:val="left" w:pos="720"/>
        </w:tabs>
        <w:jc w:val="both"/>
        <w:rPr>
          <w:rFonts w:ascii="Garamond" w:hAnsi="Garamond" w:cs="Times New Roman"/>
        </w:rPr>
      </w:pPr>
      <w:r>
        <w:rPr>
          <w:rFonts w:ascii="Garamond" w:hAnsi="Garamond" w:cs="Times New Roman"/>
        </w:rPr>
        <w:tab/>
      </w:r>
      <w:r w:rsidR="00A27806" w:rsidRPr="00375C37">
        <w:rPr>
          <w:rFonts w:ascii="Garamond" w:hAnsi="Garamond" w:cs="Times New Roman"/>
          <w:b/>
          <w:bCs/>
        </w:rPr>
        <w:t>Section 3.</w:t>
      </w:r>
      <w:r>
        <w:rPr>
          <w:rFonts w:ascii="Garamond" w:hAnsi="Garamond" w:cs="Times New Roman"/>
        </w:rPr>
        <w:t xml:space="preserve"> </w:t>
      </w:r>
      <w:r w:rsidR="00A27806" w:rsidRPr="00CA49E3">
        <w:rPr>
          <w:rFonts w:ascii="Garamond" w:hAnsi="Garamond" w:cs="Times New Roman"/>
        </w:rPr>
        <w:t xml:space="preserve"> The Notes shall be subject to redemption at the option of the Local Government, in whole or in part, at any time that the funds of the Agency Grant become available to the Local Government, at the principal amount and accrued interest to the date of redemption without a premium. </w:t>
      </w:r>
    </w:p>
    <w:p w14:paraId="7201261F" w14:textId="7CAE15D8" w:rsidR="00A27806" w:rsidRPr="00CA49E3" w:rsidRDefault="00375C37" w:rsidP="00375C37">
      <w:pPr>
        <w:tabs>
          <w:tab w:val="left" w:pos="720"/>
        </w:tabs>
        <w:jc w:val="both"/>
        <w:rPr>
          <w:rFonts w:ascii="Garamond" w:hAnsi="Garamond" w:cs="Times New Roman"/>
        </w:rPr>
      </w:pPr>
      <w:r>
        <w:rPr>
          <w:rFonts w:ascii="Garamond" w:hAnsi="Garamond" w:cs="Times New Roman"/>
        </w:rPr>
        <w:tab/>
      </w:r>
      <w:r w:rsidR="00A27806" w:rsidRPr="00375C37">
        <w:rPr>
          <w:rFonts w:ascii="Garamond" w:hAnsi="Garamond" w:cs="Times New Roman"/>
          <w:b/>
          <w:bCs/>
        </w:rPr>
        <w:t>Section 4.</w:t>
      </w:r>
      <w:r>
        <w:rPr>
          <w:rFonts w:ascii="Garamond" w:hAnsi="Garamond" w:cs="Times New Roman"/>
        </w:rPr>
        <w:t xml:space="preserve"> </w:t>
      </w:r>
      <w:r w:rsidR="00A27806" w:rsidRPr="00CA49E3">
        <w:rPr>
          <w:rFonts w:ascii="Garamond" w:hAnsi="Garamond" w:cs="Times New Roman"/>
        </w:rPr>
        <w:t xml:space="preserve"> The principal amount of the Notes shall be secured solely by the pledge of funds to be received pursuant to the Agency Grant, and the Local Government hereby pledges a portion or all of the Agency Grant in an amount at least equal to the principal amount of the Notes, being </w:t>
      </w:r>
      <w:r w:rsidR="0025500C">
        <w:rPr>
          <w:rFonts w:ascii="Garamond" w:hAnsi="Garamond" w:cs="Times New Roman"/>
          <w:u w:val="single"/>
        </w:rPr>
        <w:tab/>
      </w:r>
      <w:r w:rsidR="0025500C">
        <w:rPr>
          <w:rFonts w:ascii="Garamond" w:hAnsi="Garamond" w:cs="Times New Roman"/>
          <w:u w:val="single"/>
        </w:rPr>
        <w:tab/>
      </w:r>
      <w:r w:rsidR="0025500C" w:rsidRPr="0025500C">
        <w:rPr>
          <w:rFonts w:ascii="Garamond" w:hAnsi="Garamond" w:cs="Times New Roman"/>
        </w:rPr>
        <w:t xml:space="preserve"> </w:t>
      </w:r>
      <w:r w:rsidR="00A27806" w:rsidRPr="00CA49E3">
        <w:rPr>
          <w:rFonts w:ascii="Garamond" w:hAnsi="Garamond" w:cs="Times New Roman"/>
        </w:rPr>
        <w:t xml:space="preserve">Dollars ($______), to the payment of the principal amount of the Notes.  The Local Government shall have no authority to levy ad valorem taxes for the payment of the principal of the Notes. </w:t>
      </w:r>
    </w:p>
    <w:p w14:paraId="312056FE" w14:textId="42786741" w:rsidR="00A27806" w:rsidRPr="00CA49E3" w:rsidRDefault="00375C37" w:rsidP="00375C37">
      <w:pPr>
        <w:tabs>
          <w:tab w:val="left" w:pos="720"/>
        </w:tabs>
        <w:jc w:val="both"/>
        <w:rPr>
          <w:rFonts w:ascii="Garamond" w:hAnsi="Garamond" w:cs="Times New Roman"/>
        </w:rPr>
      </w:pPr>
      <w:r>
        <w:rPr>
          <w:rFonts w:ascii="Garamond" w:hAnsi="Garamond" w:cs="Times New Roman"/>
        </w:rPr>
        <w:tab/>
      </w:r>
      <w:r w:rsidR="00A27806" w:rsidRPr="00375C37">
        <w:rPr>
          <w:rFonts w:ascii="Garamond" w:hAnsi="Garamond" w:cs="Times New Roman"/>
          <w:b/>
          <w:bCs/>
        </w:rPr>
        <w:t>Section 5.</w:t>
      </w:r>
      <w:r>
        <w:rPr>
          <w:rFonts w:ascii="Garamond" w:hAnsi="Garamond" w:cs="Times New Roman"/>
        </w:rPr>
        <w:t xml:space="preserve"> </w:t>
      </w:r>
      <w:r w:rsidR="00A27806" w:rsidRPr="00CA49E3">
        <w:rPr>
          <w:rFonts w:ascii="Garamond" w:hAnsi="Garamond" w:cs="Times New Roman"/>
        </w:rPr>
        <w:t xml:space="preserve"> The interest on the Notes shall be direct general obligations of the Local Government and the Local Government hereby pledges its taxing power as to all taxable property in the Local Government for the purpose of providing funds for the payment of interest on the Notes.  Provided, however, that the proceeds of any capital outlay notes, or bond anticipation notes shall not be applied to any payment of the Notes.</w:t>
      </w:r>
    </w:p>
    <w:p w14:paraId="40B61F1F" w14:textId="419651D7" w:rsidR="00A27806" w:rsidRPr="00CA49E3" w:rsidRDefault="00375C37" w:rsidP="00375C37">
      <w:pPr>
        <w:tabs>
          <w:tab w:val="left" w:pos="720"/>
        </w:tabs>
        <w:jc w:val="both"/>
        <w:rPr>
          <w:rFonts w:ascii="Garamond" w:hAnsi="Garamond" w:cs="Times New Roman"/>
        </w:rPr>
      </w:pPr>
      <w:r>
        <w:rPr>
          <w:rFonts w:ascii="Garamond" w:hAnsi="Garamond" w:cs="Times New Roman"/>
        </w:rPr>
        <w:tab/>
      </w:r>
      <w:r w:rsidR="00A27806" w:rsidRPr="00375C37">
        <w:rPr>
          <w:rFonts w:ascii="Garamond" w:hAnsi="Garamond" w:cs="Times New Roman"/>
          <w:b/>
          <w:bCs/>
        </w:rPr>
        <w:t>Section 6.</w:t>
      </w:r>
      <w:r>
        <w:rPr>
          <w:rFonts w:ascii="Garamond" w:hAnsi="Garamond" w:cs="Times New Roman"/>
        </w:rPr>
        <w:t xml:space="preserve"> </w:t>
      </w:r>
      <w:r w:rsidR="00A27806" w:rsidRPr="00CA49E3">
        <w:rPr>
          <w:rFonts w:ascii="Garamond" w:hAnsi="Garamond" w:cs="Times New Roman"/>
        </w:rPr>
        <w:t xml:space="preserve"> The Notes shall be executed in the name of the Local Government and bear the signature of the chief executive office of the Local Government and the signature of the _________________________ (</w:t>
      </w:r>
      <w:r w:rsidR="00F85DF3">
        <w:rPr>
          <w:rFonts w:ascii="Garamond" w:hAnsi="Garamond" w:cs="Times New Roman"/>
        </w:rPr>
        <w:t>Recording Officer</w:t>
      </w:r>
      <w:r w:rsidR="00A27806" w:rsidRPr="00CA49E3">
        <w:rPr>
          <w:rFonts w:ascii="Garamond" w:hAnsi="Garamond" w:cs="Times New Roman"/>
        </w:rPr>
        <w:t>) and shall be payable as to principal and interest at the office of the ______________________ (</w:t>
      </w:r>
      <w:r w:rsidR="00F85DF3">
        <w:rPr>
          <w:rFonts w:ascii="Garamond" w:hAnsi="Garamond" w:cs="Times New Roman"/>
        </w:rPr>
        <w:t>Recording Officer</w:t>
      </w:r>
      <w:r w:rsidR="00A27806" w:rsidRPr="00CA49E3">
        <w:rPr>
          <w:rFonts w:ascii="Garamond" w:hAnsi="Garamond" w:cs="Times New Roman"/>
        </w:rPr>
        <w:t>) of the Local Government or the paying agent duly appointed by the Local Government.  Proceeds of the Notes shall be deposited with the ____________________ (</w:t>
      </w:r>
      <w:r w:rsidR="00F85DF3">
        <w:rPr>
          <w:rFonts w:ascii="Garamond" w:hAnsi="Garamond" w:cs="Times New Roman"/>
        </w:rPr>
        <w:t>Recording Officer</w:t>
      </w:r>
      <w:r w:rsidR="00A27806" w:rsidRPr="00CA49E3">
        <w:rPr>
          <w:rFonts w:ascii="Garamond" w:hAnsi="Garamond" w:cs="Times New Roman"/>
        </w:rPr>
        <w:t>) of the Local Government and shall be paid out for the purpose of providing funds in anticipation of the Agency Grant pursuant to this Resolution and as required by law.</w:t>
      </w:r>
    </w:p>
    <w:p w14:paraId="25D4C1BA" w14:textId="38D85EC1" w:rsidR="00A27806" w:rsidRPr="00CA49E3" w:rsidRDefault="00375C37" w:rsidP="00375C37">
      <w:pPr>
        <w:tabs>
          <w:tab w:val="left" w:pos="720"/>
        </w:tabs>
        <w:jc w:val="both"/>
        <w:rPr>
          <w:rFonts w:ascii="Garamond" w:hAnsi="Garamond" w:cs="Times New Roman"/>
        </w:rPr>
      </w:pPr>
      <w:r>
        <w:rPr>
          <w:rFonts w:ascii="Garamond" w:hAnsi="Garamond" w:cs="Times New Roman"/>
        </w:rPr>
        <w:tab/>
      </w:r>
      <w:r w:rsidR="00A27806" w:rsidRPr="00375C37">
        <w:rPr>
          <w:rFonts w:ascii="Garamond" w:hAnsi="Garamond" w:cs="Times New Roman"/>
          <w:b/>
          <w:bCs/>
        </w:rPr>
        <w:t>Section 7.</w:t>
      </w:r>
      <w:r>
        <w:rPr>
          <w:rFonts w:ascii="Garamond" w:hAnsi="Garamond" w:cs="Times New Roman"/>
        </w:rPr>
        <w:t xml:space="preserve"> </w:t>
      </w:r>
      <w:r w:rsidR="00A27806" w:rsidRPr="00CA49E3">
        <w:rPr>
          <w:rFonts w:ascii="Garamond" w:hAnsi="Garamond" w:cs="Times New Roman"/>
        </w:rPr>
        <w:t xml:space="preserve"> The Notes will be issued in fully registered form and that at all times during which any Note remains outstanding and unpaid, the Local Government or its agent shall keep or cause to be kept at its office a note register for the registration, exchange or transfer of the Notes.  The notes register, if held by an agent of the Local Government, shall at all times be open for inspection by the Local Government or any duly authorized officer of the Local Government.  Each Note shall have the qualities and incidents of a negotiable instrument and shall be transferable only upon the note register kept by the Local Government or its agent, by the registered owner of the Note in person or by the registered owner’s attorney duly authorized in writing, upon presentation and surrender to the Local Government or its agent together with a written instrument of transfer satisfactory to the Local Government duly executed by the registered owner or the registered owner’s duly authorized attorney.  Upon the transfer of any such Note, the Local Government shall issue in the name of the transferee a new registered not or notes of the same aggregate principal amount and maturity as the surrendered Note.  The Local Government shall not be obligated to make any such note transfer during the fifteen (15) days next preceding an interest payment date on the Notes or, in the case of any redemption of the Notes, during the forty-five (45) days next preceding the date of redemption. </w:t>
      </w:r>
    </w:p>
    <w:p w14:paraId="6E18D1C3" w14:textId="5FB7EE46" w:rsidR="00A27806" w:rsidRPr="00CA49E3" w:rsidRDefault="00375C37" w:rsidP="00375C37">
      <w:pPr>
        <w:tabs>
          <w:tab w:val="left" w:pos="720"/>
        </w:tabs>
        <w:jc w:val="both"/>
        <w:rPr>
          <w:rFonts w:ascii="Garamond" w:hAnsi="Garamond" w:cs="Times New Roman"/>
        </w:rPr>
      </w:pPr>
      <w:r>
        <w:rPr>
          <w:rFonts w:ascii="Garamond" w:hAnsi="Garamond" w:cs="Times New Roman"/>
        </w:rPr>
        <w:tab/>
      </w:r>
      <w:r w:rsidR="00A27806" w:rsidRPr="00375C37">
        <w:rPr>
          <w:rFonts w:ascii="Garamond" w:hAnsi="Garamond" w:cs="Times New Roman"/>
          <w:b/>
          <w:bCs/>
        </w:rPr>
        <w:t>Section 8.</w:t>
      </w:r>
      <w:r>
        <w:rPr>
          <w:rFonts w:ascii="Garamond" w:hAnsi="Garamond" w:cs="Times New Roman"/>
        </w:rPr>
        <w:t xml:space="preserve"> </w:t>
      </w:r>
      <w:r w:rsidR="00A27806" w:rsidRPr="00CA49E3">
        <w:rPr>
          <w:rFonts w:ascii="Garamond" w:hAnsi="Garamond" w:cs="Times New Roman"/>
        </w:rPr>
        <w:t xml:space="preserve"> That, the Notes may be extended or renewed as permitted by law. </w:t>
      </w:r>
    </w:p>
    <w:p w14:paraId="493413D6" w14:textId="2E3CDD4E" w:rsidR="00A27806" w:rsidRPr="00CA49E3" w:rsidRDefault="00375C37" w:rsidP="00375C37">
      <w:pPr>
        <w:tabs>
          <w:tab w:val="left" w:pos="720"/>
        </w:tabs>
        <w:jc w:val="both"/>
        <w:rPr>
          <w:rFonts w:ascii="Garamond" w:hAnsi="Garamond" w:cs="Times New Roman"/>
        </w:rPr>
      </w:pPr>
      <w:r>
        <w:rPr>
          <w:rFonts w:ascii="Garamond" w:hAnsi="Garamond" w:cs="Times New Roman"/>
        </w:rPr>
        <w:tab/>
      </w:r>
      <w:r w:rsidR="00A27806" w:rsidRPr="0025500C">
        <w:rPr>
          <w:rFonts w:ascii="Garamond" w:hAnsi="Garamond" w:cs="Times New Roman"/>
          <w:b/>
          <w:bCs/>
        </w:rPr>
        <w:t>Section 9.</w:t>
      </w:r>
      <w:r w:rsidR="00A27806" w:rsidRPr="00CA49E3">
        <w:rPr>
          <w:rFonts w:ascii="Garamond" w:hAnsi="Garamond" w:cs="Times New Roman"/>
        </w:rPr>
        <w:t xml:space="preserve"> </w:t>
      </w:r>
      <w:r>
        <w:rPr>
          <w:rFonts w:ascii="Garamond" w:hAnsi="Garamond" w:cs="Times New Roman"/>
        </w:rPr>
        <w:t xml:space="preserve"> </w:t>
      </w:r>
      <w:r w:rsidR="00A27806" w:rsidRPr="00CA49E3">
        <w:rPr>
          <w:rFonts w:ascii="Garamond" w:hAnsi="Garamond" w:cs="Times New Roman"/>
        </w:rPr>
        <w:t xml:space="preserve">The Notes shall be in substantially the form attached as Attachment 1 with only changes as are necessary or appropriate to comply with the requirements of the purchaser thereof. </w:t>
      </w:r>
    </w:p>
    <w:p w14:paraId="6DE9C517" w14:textId="7002C60F" w:rsidR="00A27806" w:rsidRPr="00CA49E3" w:rsidRDefault="00375C37" w:rsidP="00375C37">
      <w:pPr>
        <w:tabs>
          <w:tab w:val="left" w:pos="720"/>
        </w:tabs>
        <w:jc w:val="both"/>
        <w:rPr>
          <w:rFonts w:ascii="Garamond" w:hAnsi="Garamond" w:cs="Times New Roman"/>
        </w:rPr>
      </w:pPr>
      <w:r>
        <w:rPr>
          <w:rFonts w:ascii="Garamond" w:hAnsi="Garamond" w:cs="Times New Roman"/>
        </w:rPr>
        <w:tab/>
      </w:r>
      <w:r w:rsidR="00A27806" w:rsidRPr="0025500C">
        <w:rPr>
          <w:rFonts w:ascii="Garamond" w:hAnsi="Garamond" w:cs="Times New Roman"/>
          <w:b/>
          <w:bCs/>
        </w:rPr>
        <w:t>Section 10.</w:t>
      </w:r>
      <w:r w:rsidR="00A27806" w:rsidRPr="00CA49E3">
        <w:rPr>
          <w:rFonts w:ascii="Garamond" w:hAnsi="Garamond" w:cs="Times New Roman"/>
        </w:rPr>
        <w:t xml:space="preserve"> </w:t>
      </w:r>
      <w:r>
        <w:rPr>
          <w:rFonts w:ascii="Garamond" w:hAnsi="Garamond" w:cs="Times New Roman"/>
        </w:rPr>
        <w:t xml:space="preserve"> </w:t>
      </w:r>
      <w:r w:rsidR="00A27806" w:rsidRPr="00CA49E3">
        <w:rPr>
          <w:rFonts w:ascii="Garamond" w:hAnsi="Garamond" w:cs="Times New Roman"/>
        </w:rPr>
        <w:t>The Notes shall not be sold until receipt of written approval for the sale of the Notes from the Comptroller of the Treasury or the Comptroller's designee.</w:t>
      </w:r>
    </w:p>
    <w:p w14:paraId="3C3B0714" w14:textId="35752DA7" w:rsidR="00A27806" w:rsidRPr="00CA49E3" w:rsidRDefault="00375C37" w:rsidP="00375C37">
      <w:pPr>
        <w:tabs>
          <w:tab w:val="left" w:pos="720"/>
        </w:tabs>
        <w:jc w:val="both"/>
        <w:rPr>
          <w:rFonts w:ascii="Garamond" w:hAnsi="Garamond" w:cs="Times New Roman"/>
        </w:rPr>
      </w:pPr>
      <w:r>
        <w:rPr>
          <w:rFonts w:ascii="Garamond" w:hAnsi="Garamond" w:cs="Times New Roman"/>
        </w:rPr>
        <w:lastRenderedPageBreak/>
        <w:tab/>
      </w:r>
      <w:r w:rsidR="00A27806" w:rsidRPr="0025500C">
        <w:rPr>
          <w:rFonts w:ascii="Garamond" w:hAnsi="Garamond" w:cs="Times New Roman"/>
          <w:b/>
          <w:bCs/>
        </w:rPr>
        <w:t>Section 11.</w:t>
      </w:r>
      <w:r w:rsidR="00A27806" w:rsidRPr="00CA49E3">
        <w:rPr>
          <w:rFonts w:ascii="Garamond" w:hAnsi="Garamond" w:cs="Times New Roman"/>
        </w:rPr>
        <w:t xml:space="preserve"> </w:t>
      </w:r>
      <w:r>
        <w:rPr>
          <w:rFonts w:ascii="Garamond" w:hAnsi="Garamond" w:cs="Times New Roman"/>
        </w:rPr>
        <w:t xml:space="preserve"> </w:t>
      </w:r>
      <w:r w:rsidR="00A27806" w:rsidRPr="00CA49E3">
        <w:rPr>
          <w:rFonts w:ascii="Garamond" w:hAnsi="Garamond" w:cs="Times New Roman"/>
        </w:rPr>
        <w:t xml:space="preserve">After the sale of the Notes, and for each year that any of the Notes are outstanding, the Local Government shall prepare an annual budget and budget ordinance in a form consistent with accepted governmental standards and as approved by the Comptroller of the Treasury or Comptroller’s designee.  The budget shall be kept balanced during the life of the Notes and shall appropriate sufficient monies to pay all annual debt service.  The annual budget and ordinance shall be submitted to the Comptroller of the Treasury or Comptroller’s designee immediately upon its adoption; however, it shall not become the official budget for the fiscal year until such budget is approved by the Comptroller of the Treasury or Comptroller’s Designee in accordance with Title 9, Chapter 21, Tennessee Code Annotated (the “Statutes”) .  If the Comptroller of the Treasury or Comptroller’s Designee determines that the budget does not comply with the Statutes, the Governing Body shall adjust its estimates or make additional tax levies sufficient to comply with the Statutes, or as directed by the Comptroller of the Treasury or Comptroller’s designee.    </w:t>
      </w:r>
    </w:p>
    <w:p w14:paraId="3F8B70B1" w14:textId="6B65316A" w:rsidR="00A27806" w:rsidRPr="00CA49E3" w:rsidRDefault="00375C37" w:rsidP="00375C37">
      <w:pPr>
        <w:tabs>
          <w:tab w:val="left" w:pos="720"/>
        </w:tabs>
        <w:jc w:val="both"/>
        <w:rPr>
          <w:rFonts w:ascii="Garamond" w:hAnsi="Garamond" w:cs="Times New Roman"/>
        </w:rPr>
      </w:pPr>
      <w:r>
        <w:rPr>
          <w:rFonts w:ascii="Garamond" w:hAnsi="Garamond" w:cs="Times New Roman"/>
        </w:rPr>
        <w:tab/>
      </w:r>
      <w:r w:rsidR="00A27806" w:rsidRPr="0025500C">
        <w:rPr>
          <w:rFonts w:ascii="Garamond" w:hAnsi="Garamond" w:cs="Times New Roman"/>
          <w:b/>
          <w:bCs/>
        </w:rPr>
        <w:t>Section 12.</w:t>
      </w:r>
      <w:r w:rsidR="00A27806" w:rsidRPr="00CA49E3">
        <w:rPr>
          <w:rFonts w:ascii="Garamond" w:hAnsi="Garamond" w:cs="Times New Roman"/>
        </w:rPr>
        <w:t xml:space="preserve"> </w:t>
      </w:r>
      <w:r>
        <w:rPr>
          <w:rFonts w:ascii="Garamond" w:hAnsi="Garamond" w:cs="Times New Roman"/>
        </w:rPr>
        <w:t xml:space="preserve"> </w:t>
      </w:r>
      <w:r w:rsidR="00A27806" w:rsidRPr="00CA49E3">
        <w:rPr>
          <w:rFonts w:ascii="Garamond" w:hAnsi="Garamond" w:cs="Times New Roman"/>
        </w:rPr>
        <w:t xml:space="preserve">That, all orders or resolutions in conflict with this Resolution in conflict with this Resolution are hereby repealed insofar as such conflict exists and this Resolution shall become effective immediately upon its passage. </w:t>
      </w:r>
    </w:p>
    <w:p w14:paraId="636F1BC0" w14:textId="72655A9C" w:rsidR="00A27806" w:rsidRPr="00CA49E3" w:rsidRDefault="00A27806" w:rsidP="00375C37">
      <w:pPr>
        <w:jc w:val="both"/>
        <w:rPr>
          <w:rFonts w:ascii="Garamond" w:hAnsi="Garamond" w:cs="Times New Roman"/>
        </w:rPr>
      </w:pPr>
      <w:r w:rsidRPr="00CA49E3">
        <w:rPr>
          <w:rFonts w:ascii="Garamond" w:hAnsi="Garamond" w:cs="Times New Roman"/>
        </w:rPr>
        <w:t xml:space="preserve">Duly passed and approved this </w:t>
      </w:r>
      <w:r w:rsidR="0025500C">
        <w:rPr>
          <w:rFonts w:ascii="Garamond" w:hAnsi="Garamond" w:cs="Times New Roman"/>
          <w:u w:val="single"/>
        </w:rPr>
        <w:tab/>
      </w:r>
      <w:r w:rsidR="0025500C">
        <w:rPr>
          <w:rFonts w:ascii="Garamond" w:hAnsi="Garamond" w:cs="Times New Roman"/>
          <w:u w:val="single"/>
        </w:rPr>
        <w:tab/>
      </w:r>
      <w:r w:rsidRPr="00CA49E3">
        <w:rPr>
          <w:rFonts w:ascii="Garamond" w:hAnsi="Garamond" w:cs="Times New Roman"/>
        </w:rPr>
        <w:t xml:space="preserve"> day of</w:t>
      </w:r>
      <w:r w:rsidR="0025500C">
        <w:rPr>
          <w:rFonts w:ascii="Garamond" w:hAnsi="Garamond" w:cs="Times New Roman"/>
        </w:rPr>
        <w:t xml:space="preserve"> </w:t>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r>
      <w:r w:rsidRPr="00CA49E3">
        <w:rPr>
          <w:rFonts w:ascii="Garamond" w:hAnsi="Garamond" w:cs="Times New Roman"/>
        </w:rPr>
        <w:t>, 20</w:t>
      </w:r>
      <w:r w:rsidR="0025500C">
        <w:rPr>
          <w:rFonts w:ascii="Garamond" w:hAnsi="Garamond" w:cs="Times New Roman"/>
          <w:u w:val="single"/>
        </w:rPr>
        <w:t xml:space="preserve">      </w:t>
      </w:r>
      <w:r w:rsidRPr="00CA49E3">
        <w:rPr>
          <w:rFonts w:ascii="Garamond" w:hAnsi="Garamond" w:cs="Times New Roman"/>
        </w:rPr>
        <w:t>.</w:t>
      </w:r>
    </w:p>
    <w:p w14:paraId="388892B5" w14:textId="415B2BCF" w:rsidR="00A27806" w:rsidRDefault="00A27806" w:rsidP="00375C37">
      <w:pPr>
        <w:jc w:val="both"/>
        <w:rPr>
          <w:rFonts w:ascii="Garamond" w:hAnsi="Garamond" w:cs="Times New Roman"/>
        </w:rPr>
      </w:pPr>
    </w:p>
    <w:p w14:paraId="61AC76EB" w14:textId="77777777" w:rsidR="000C43EF" w:rsidRDefault="000C43EF" w:rsidP="00375C37">
      <w:pPr>
        <w:jc w:val="both"/>
        <w:rPr>
          <w:rFonts w:ascii="Garamond" w:hAnsi="Garamond" w:cs="Times New Roman"/>
        </w:rPr>
      </w:pPr>
    </w:p>
    <w:p w14:paraId="481F0556" w14:textId="106C0455" w:rsidR="0025500C" w:rsidRPr="0025500C" w:rsidRDefault="0025500C" w:rsidP="00375C37">
      <w:pPr>
        <w:jc w:val="both"/>
        <w:rPr>
          <w:rFonts w:ascii="Garamond" w:hAnsi="Garamond" w:cs="Times New Roman"/>
          <w:u w:val="single"/>
        </w:rPr>
      </w:pP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p>
    <w:p w14:paraId="08D53BBC" w14:textId="45E480BF" w:rsidR="00A27806" w:rsidRPr="00CA49E3" w:rsidRDefault="00A27806" w:rsidP="0025500C">
      <w:pPr>
        <w:jc w:val="both"/>
        <w:rPr>
          <w:rFonts w:ascii="Garamond" w:hAnsi="Garamond" w:cs="Times New Roman"/>
        </w:rPr>
      </w:pPr>
      <w:r w:rsidRPr="00CA49E3">
        <w:rPr>
          <w:rFonts w:ascii="Garamond" w:hAnsi="Garamond" w:cs="Times New Roman"/>
        </w:rPr>
        <w:t>(Local Government Chief Executive)</w:t>
      </w:r>
    </w:p>
    <w:p w14:paraId="09079BD8" w14:textId="77777777" w:rsidR="0025500C" w:rsidRDefault="0025500C" w:rsidP="00375C37">
      <w:pPr>
        <w:jc w:val="both"/>
        <w:rPr>
          <w:rFonts w:ascii="Garamond" w:hAnsi="Garamond" w:cs="Times New Roman"/>
        </w:rPr>
      </w:pPr>
    </w:p>
    <w:p w14:paraId="0749B563" w14:textId="77777777" w:rsidR="0025500C" w:rsidRDefault="00A27806" w:rsidP="00375C37">
      <w:pPr>
        <w:jc w:val="both"/>
        <w:rPr>
          <w:rFonts w:ascii="Garamond" w:hAnsi="Garamond" w:cs="Times New Roman"/>
        </w:rPr>
      </w:pPr>
      <w:r w:rsidRPr="00CA49E3">
        <w:rPr>
          <w:rFonts w:ascii="Garamond" w:hAnsi="Garamond" w:cs="Times New Roman"/>
        </w:rPr>
        <w:t>ATTESTED:</w:t>
      </w:r>
    </w:p>
    <w:p w14:paraId="3A5632D1" w14:textId="77777777" w:rsidR="0025500C" w:rsidRDefault="0025500C" w:rsidP="00375C37">
      <w:pPr>
        <w:jc w:val="both"/>
        <w:rPr>
          <w:rFonts w:ascii="Garamond" w:hAnsi="Garamond" w:cs="Times New Roman"/>
        </w:rPr>
      </w:pPr>
    </w:p>
    <w:p w14:paraId="77615E48" w14:textId="4D1923A2" w:rsidR="00A27806" w:rsidRPr="0025500C" w:rsidRDefault="00A27806" w:rsidP="00375C37">
      <w:pPr>
        <w:jc w:val="both"/>
        <w:rPr>
          <w:rFonts w:ascii="Garamond" w:hAnsi="Garamond" w:cs="Times New Roman"/>
          <w:u w:val="single"/>
        </w:rPr>
      </w:pPr>
      <w:r w:rsidRPr="00CA49E3">
        <w:rPr>
          <w:rFonts w:ascii="Garamond" w:hAnsi="Garamond" w:cs="Times New Roman"/>
        </w:rPr>
        <w:t xml:space="preserve"> </w:t>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r>
    </w:p>
    <w:p w14:paraId="6D6AD8D4" w14:textId="1B161FDF" w:rsidR="00A27806" w:rsidRPr="00CA49E3" w:rsidRDefault="00A27806" w:rsidP="00375C37">
      <w:pPr>
        <w:jc w:val="both"/>
        <w:rPr>
          <w:rFonts w:ascii="Garamond" w:hAnsi="Garamond" w:cs="Times New Roman"/>
        </w:rPr>
      </w:pPr>
      <w:r w:rsidRPr="00CA49E3">
        <w:rPr>
          <w:rFonts w:ascii="Garamond" w:hAnsi="Garamond" w:cs="Times New Roman"/>
        </w:rPr>
        <w:t>(</w:t>
      </w:r>
      <w:r w:rsidR="00F85DF3">
        <w:rPr>
          <w:rFonts w:ascii="Garamond" w:hAnsi="Garamond" w:cs="Times New Roman"/>
        </w:rPr>
        <w:t>Recording Officer)</w:t>
      </w:r>
    </w:p>
    <w:p w14:paraId="370D33C7" w14:textId="77777777" w:rsidR="00A27806" w:rsidRPr="00CA49E3" w:rsidRDefault="00A27806" w:rsidP="00375C37">
      <w:pPr>
        <w:jc w:val="both"/>
        <w:rPr>
          <w:rFonts w:ascii="Garamond" w:hAnsi="Garamond" w:cs="Times New Roman"/>
        </w:rPr>
      </w:pPr>
    </w:p>
    <w:p w14:paraId="10882F64" w14:textId="77777777" w:rsidR="00A27806" w:rsidRPr="00CA49E3" w:rsidRDefault="00A27806" w:rsidP="00A27806">
      <w:pPr>
        <w:rPr>
          <w:rFonts w:ascii="Garamond" w:hAnsi="Garamond" w:cs="Times New Roman"/>
        </w:rPr>
      </w:pPr>
    </w:p>
    <w:p w14:paraId="538EB77D" w14:textId="77777777" w:rsidR="00A27806" w:rsidRPr="00CA49E3" w:rsidRDefault="00A27806" w:rsidP="00A27806">
      <w:pPr>
        <w:rPr>
          <w:rFonts w:ascii="Garamond" w:hAnsi="Garamond" w:cs="Times New Roman"/>
        </w:rPr>
      </w:pPr>
    </w:p>
    <w:p w14:paraId="25221E0A" w14:textId="77777777" w:rsidR="00A27806" w:rsidRPr="00CA49E3" w:rsidRDefault="00A27806" w:rsidP="00A27806">
      <w:pPr>
        <w:rPr>
          <w:rFonts w:ascii="Garamond" w:hAnsi="Garamond" w:cs="Times New Roman"/>
        </w:rPr>
      </w:pPr>
    </w:p>
    <w:p w14:paraId="74F2B68A" w14:textId="77777777" w:rsidR="006C75DC" w:rsidRDefault="006C75DC" w:rsidP="00A27806">
      <w:pPr>
        <w:rPr>
          <w:rFonts w:ascii="Garamond" w:hAnsi="Garamond" w:cs="Times New Roman"/>
        </w:rPr>
        <w:sectPr w:rsidR="006C75DC" w:rsidSect="00375C37">
          <w:type w:val="continuous"/>
          <w:pgSz w:w="12240" w:h="15840"/>
          <w:pgMar w:top="1440" w:right="1440" w:bottom="1440" w:left="1440" w:header="720" w:footer="1440" w:gutter="0"/>
          <w:cols w:space="720"/>
          <w:docGrid w:linePitch="360"/>
        </w:sectPr>
      </w:pPr>
    </w:p>
    <w:p w14:paraId="4A6FFF14" w14:textId="77777777" w:rsidR="00A27806" w:rsidRPr="0025500C" w:rsidRDefault="00A27806" w:rsidP="00787865">
      <w:pPr>
        <w:spacing w:after="0"/>
        <w:jc w:val="center"/>
        <w:rPr>
          <w:rFonts w:ascii="Garamond" w:hAnsi="Garamond" w:cs="Times New Roman"/>
        </w:rPr>
      </w:pPr>
      <w:r w:rsidRPr="0025500C">
        <w:rPr>
          <w:rFonts w:ascii="Garamond" w:hAnsi="Garamond" w:cs="Times New Roman"/>
        </w:rPr>
        <w:lastRenderedPageBreak/>
        <w:t>Attachment 1</w:t>
      </w:r>
    </w:p>
    <w:p w14:paraId="2C38099C" w14:textId="0DE3406C" w:rsidR="00A27806" w:rsidRPr="0025500C" w:rsidRDefault="0025500C" w:rsidP="0025500C">
      <w:pPr>
        <w:jc w:val="center"/>
        <w:rPr>
          <w:rFonts w:ascii="Garamond" w:hAnsi="Garamond" w:cs="Times New Roman"/>
        </w:rPr>
      </w:pPr>
      <w:r w:rsidRPr="0025500C">
        <w:rPr>
          <w:rFonts w:ascii="Garamond" w:hAnsi="Garamond" w:cs="Times New Roman"/>
        </w:rPr>
        <w:t>GRANT ANTICIPATION NOTE FORM</w:t>
      </w:r>
    </w:p>
    <w:p w14:paraId="622B1AD7" w14:textId="77777777" w:rsidR="0025500C" w:rsidRPr="00CA49E3" w:rsidRDefault="0025500C" w:rsidP="0025500C">
      <w:pPr>
        <w:jc w:val="center"/>
        <w:rPr>
          <w:rFonts w:ascii="Garamond" w:hAnsi="Garamond" w:cs="Times New Roman"/>
          <w:u w:val="single"/>
        </w:rPr>
      </w:pPr>
    </w:p>
    <w:p w14:paraId="75C66259" w14:textId="310062F0" w:rsidR="0025500C" w:rsidRPr="0025500C" w:rsidRDefault="00A27806" w:rsidP="00A27806">
      <w:pPr>
        <w:rPr>
          <w:rFonts w:ascii="Garamond" w:hAnsi="Garamond" w:cs="Times New Roman"/>
          <w:u w:val="single"/>
        </w:rPr>
      </w:pPr>
      <w:r w:rsidRPr="00CA49E3">
        <w:rPr>
          <w:rFonts w:ascii="Garamond" w:hAnsi="Garamond" w:cs="Times New Roman"/>
        </w:rPr>
        <w:t>Registered</w:t>
      </w:r>
      <w:r w:rsidR="0025500C">
        <w:rPr>
          <w:rFonts w:ascii="Garamond" w:hAnsi="Garamond" w:cs="Times New Roman"/>
        </w:rPr>
        <w:t xml:space="preserve"> Note </w:t>
      </w:r>
      <w:r w:rsidR="00787865">
        <w:rPr>
          <w:rFonts w:ascii="Garamond" w:hAnsi="Garamond" w:cs="Times New Roman"/>
        </w:rPr>
        <w:t>No.</w:t>
      </w:r>
      <w:r w:rsidR="0025500C">
        <w:rPr>
          <w:rFonts w:ascii="Garamond" w:hAnsi="Garamond" w:cs="Times New Roman"/>
        </w:rPr>
        <w:t xml:space="preserve"> </w:t>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r>
      <w:r w:rsidR="0025500C">
        <w:rPr>
          <w:rFonts w:ascii="Garamond" w:hAnsi="Garamond" w:cs="Times New Roman"/>
          <w:u w:val="single"/>
        </w:rPr>
        <w:tab/>
      </w:r>
    </w:p>
    <w:p w14:paraId="1F4C2B1C" w14:textId="280F1306" w:rsidR="0025500C" w:rsidRDefault="0025500C" w:rsidP="00A27806">
      <w:pPr>
        <w:rPr>
          <w:rFonts w:ascii="Garamond" w:hAnsi="Garamond" w:cs="Times New Roman"/>
          <w:u w:val="single"/>
        </w:rPr>
      </w:pPr>
      <w:r>
        <w:rPr>
          <w:rFonts w:ascii="Garamond" w:hAnsi="Garamond" w:cs="Times New Roman"/>
        </w:rPr>
        <w:t>Regis</w:t>
      </w:r>
      <w:r w:rsidR="00A27806" w:rsidRPr="00CA49E3">
        <w:rPr>
          <w:rFonts w:ascii="Garamond" w:hAnsi="Garamond" w:cs="Times New Roman"/>
        </w:rPr>
        <w:t>tered</w:t>
      </w:r>
      <w:r>
        <w:rPr>
          <w:rFonts w:ascii="Garamond" w:hAnsi="Garamond" w:cs="Times New Roman"/>
        </w:rPr>
        <w:t xml:space="preserve"> $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p>
    <w:p w14:paraId="532F4609" w14:textId="77777777" w:rsidR="0025500C" w:rsidRPr="0025500C" w:rsidRDefault="0025500C" w:rsidP="00A27806">
      <w:pPr>
        <w:rPr>
          <w:rFonts w:ascii="Garamond" w:hAnsi="Garamond" w:cs="Times New Roman"/>
          <w:u w:val="single"/>
        </w:rPr>
      </w:pPr>
    </w:p>
    <w:p w14:paraId="7CD5832E" w14:textId="341DE8CB" w:rsidR="00A27806" w:rsidRPr="0025500C" w:rsidRDefault="0025500C" w:rsidP="0025500C">
      <w:pPr>
        <w:jc w:val="center"/>
        <w:rPr>
          <w:rFonts w:ascii="Garamond" w:hAnsi="Garamond" w:cs="Times New Roman"/>
          <w:u w:val="single"/>
        </w:rPr>
      </w:pP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p>
    <w:p w14:paraId="26166FED" w14:textId="7B07EADF" w:rsidR="00A27806" w:rsidRPr="00CA49E3" w:rsidRDefault="00A27806" w:rsidP="00A27806">
      <w:pPr>
        <w:jc w:val="center"/>
        <w:rPr>
          <w:rFonts w:ascii="Garamond" w:hAnsi="Garamond" w:cs="Times New Roman"/>
        </w:rPr>
      </w:pPr>
      <w:r w:rsidRPr="00CA49E3">
        <w:rPr>
          <w:rFonts w:ascii="Garamond" w:hAnsi="Garamond" w:cs="Times New Roman"/>
        </w:rPr>
        <w:t>(</w:t>
      </w:r>
      <w:r w:rsidR="0025500C" w:rsidRPr="0025500C">
        <w:rPr>
          <w:rFonts w:ascii="Garamond" w:hAnsi="Garamond" w:cs="Times New Roman"/>
          <w:i/>
          <w:iCs/>
        </w:rPr>
        <w:t xml:space="preserve">Name of </w:t>
      </w:r>
      <w:r w:rsidRPr="0025500C">
        <w:rPr>
          <w:rFonts w:ascii="Garamond" w:hAnsi="Garamond" w:cs="Times New Roman"/>
          <w:i/>
          <w:iCs/>
        </w:rPr>
        <w:t>Local Government</w:t>
      </w:r>
      <w:r w:rsidRPr="00CA49E3">
        <w:rPr>
          <w:rFonts w:ascii="Garamond" w:hAnsi="Garamond" w:cs="Times New Roman"/>
        </w:rPr>
        <w:t xml:space="preserve">) </w:t>
      </w:r>
    </w:p>
    <w:p w14:paraId="708E4AF6" w14:textId="1398FD84" w:rsidR="00A27806" w:rsidRPr="00CA49E3" w:rsidRDefault="00A27806" w:rsidP="0025500C">
      <w:pPr>
        <w:jc w:val="center"/>
        <w:rPr>
          <w:rFonts w:ascii="Garamond" w:hAnsi="Garamond" w:cs="Times New Roman"/>
        </w:rPr>
      </w:pPr>
      <w:r w:rsidRPr="00CA49E3">
        <w:rPr>
          <w:rFonts w:ascii="Garamond" w:hAnsi="Garamond" w:cs="Times New Roman"/>
        </w:rPr>
        <w:t>of the State of Tennessee</w:t>
      </w:r>
    </w:p>
    <w:p w14:paraId="1DDEC09F" w14:textId="48FD2531" w:rsidR="00A27806" w:rsidRPr="00787865" w:rsidRDefault="00A27806" w:rsidP="0025500C">
      <w:pPr>
        <w:jc w:val="center"/>
        <w:rPr>
          <w:rFonts w:ascii="Garamond" w:hAnsi="Garamond" w:cs="Times New Roman"/>
          <w:u w:val="single"/>
        </w:rPr>
      </w:pPr>
      <w:r w:rsidRPr="00CA49E3">
        <w:rPr>
          <w:rFonts w:ascii="Garamond" w:hAnsi="Garamond" w:cs="Times New Roman"/>
        </w:rPr>
        <w:t>Grant Anticipation Notes, Series 20</w:t>
      </w:r>
      <w:r w:rsidR="00787865">
        <w:rPr>
          <w:rFonts w:ascii="Garamond" w:hAnsi="Garamond" w:cs="Times New Roman"/>
          <w:u w:val="single"/>
        </w:rPr>
        <w:tab/>
      </w:r>
    </w:p>
    <w:p w14:paraId="059053FB" w14:textId="5BB6F167" w:rsidR="00A27806" w:rsidRPr="00CA49E3" w:rsidRDefault="00A27806" w:rsidP="00A27806">
      <w:pPr>
        <w:rPr>
          <w:rFonts w:ascii="Garamond" w:hAnsi="Garamond" w:cs="Times New Roman"/>
          <w:u w:val="single"/>
        </w:rPr>
      </w:pPr>
    </w:p>
    <w:p w14:paraId="3EC6FC8D" w14:textId="7DB721DB" w:rsidR="00403BBA" w:rsidRPr="00787865" w:rsidRDefault="00A27806" w:rsidP="00A27806">
      <w:pPr>
        <w:rPr>
          <w:rFonts w:ascii="Garamond" w:hAnsi="Garamond" w:cs="Times New Roman"/>
          <w:u w:val="single"/>
        </w:rPr>
      </w:pPr>
      <w:r w:rsidRPr="00CA49E3">
        <w:rPr>
          <w:rFonts w:ascii="Garamond" w:hAnsi="Garamond" w:cs="Times New Roman"/>
        </w:rPr>
        <w:t>DATED</w:t>
      </w:r>
      <w:r w:rsidR="00787865">
        <w:rPr>
          <w:rFonts w:ascii="Garamond" w:hAnsi="Garamond" w:cs="Times New Roman"/>
        </w:rPr>
        <w:t xml:space="preserve">: </w:t>
      </w:r>
      <w:r w:rsidR="00787865">
        <w:rPr>
          <w:rFonts w:ascii="Garamond" w:hAnsi="Garamond" w:cs="Times New Roman"/>
          <w:u w:val="single"/>
        </w:rPr>
        <w:tab/>
      </w:r>
      <w:r w:rsidR="00787865">
        <w:rPr>
          <w:rFonts w:ascii="Garamond" w:hAnsi="Garamond" w:cs="Times New Roman"/>
          <w:u w:val="single"/>
        </w:rPr>
        <w:tab/>
      </w:r>
      <w:r w:rsidR="00787865">
        <w:rPr>
          <w:rFonts w:ascii="Garamond" w:hAnsi="Garamond" w:cs="Times New Roman"/>
          <w:u w:val="single"/>
        </w:rPr>
        <w:tab/>
      </w:r>
    </w:p>
    <w:p w14:paraId="1CBDA1FD" w14:textId="4E9DDEDD" w:rsidR="00403BBA" w:rsidRPr="00787865" w:rsidRDefault="00A27806" w:rsidP="00A27806">
      <w:pPr>
        <w:rPr>
          <w:rFonts w:ascii="Garamond" w:hAnsi="Garamond" w:cs="Times New Roman"/>
          <w:u w:val="single"/>
        </w:rPr>
      </w:pPr>
      <w:r w:rsidRPr="00CA49E3">
        <w:rPr>
          <w:rFonts w:ascii="Garamond" w:hAnsi="Garamond" w:cs="Times New Roman"/>
        </w:rPr>
        <w:t>INTEREST RATE</w:t>
      </w:r>
      <w:r w:rsidR="00787865">
        <w:rPr>
          <w:rFonts w:ascii="Garamond" w:hAnsi="Garamond" w:cs="Times New Roman"/>
        </w:rPr>
        <w:t xml:space="preserve">: </w:t>
      </w:r>
      <w:r w:rsidR="00787865">
        <w:rPr>
          <w:rFonts w:ascii="Garamond" w:hAnsi="Garamond" w:cs="Times New Roman"/>
          <w:u w:val="single"/>
        </w:rPr>
        <w:tab/>
      </w:r>
      <w:r w:rsidR="00787865">
        <w:rPr>
          <w:rFonts w:ascii="Garamond" w:hAnsi="Garamond" w:cs="Times New Roman"/>
          <w:u w:val="single"/>
        </w:rPr>
        <w:tab/>
      </w:r>
      <w:r w:rsidR="00787865">
        <w:rPr>
          <w:rFonts w:ascii="Garamond" w:hAnsi="Garamond" w:cs="Times New Roman"/>
          <w:u w:val="single"/>
        </w:rPr>
        <w:tab/>
      </w:r>
    </w:p>
    <w:p w14:paraId="0CF26ADA" w14:textId="2A37556F" w:rsidR="00A27806" w:rsidRPr="00787865" w:rsidRDefault="00A27806" w:rsidP="00A27806">
      <w:pPr>
        <w:rPr>
          <w:rFonts w:ascii="Garamond" w:hAnsi="Garamond" w:cs="Times New Roman"/>
          <w:u w:val="single"/>
        </w:rPr>
      </w:pPr>
      <w:r w:rsidRPr="00CA49E3">
        <w:rPr>
          <w:rFonts w:ascii="Garamond" w:hAnsi="Garamond" w:cs="Times New Roman"/>
        </w:rPr>
        <w:t>MATURITY DATE</w:t>
      </w:r>
      <w:r w:rsidR="00787865">
        <w:rPr>
          <w:rFonts w:ascii="Garamond" w:hAnsi="Garamond" w:cs="Times New Roman"/>
        </w:rPr>
        <w:t xml:space="preserve">: </w:t>
      </w:r>
      <w:r w:rsidR="00787865">
        <w:rPr>
          <w:rFonts w:ascii="Garamond" w:hAnsi="Garamond" w:cs="Times New Roman"/>
          <w:u w:val="single"/>
        </w:rPr>
        <w:tab/>
      </w:r>
      <w:r w:rsidR="00787865">
        <w:rPr>
          <w:rFonts w:ascii="Garamond" w:hAnsi="Garamond" w:cs="Times New Roman"/>
          <w:u w:val="single"/>
        </w:rPr>
        <w:tab/>
      </w:r>
      <w:r w:rsidR="00787865">
        <w:rPr>
          <w:rFonts w:ascii="Garamond" w:hAnsi="Garamond" w:cs="Times New Roman"/>
          <w:u w:val="single"/>
        </w:rPr>
        <w:tab/>
      </w:r>
      <w:r w:rsidR="00787865">
        <w:rPr>
          <w:rFonts w:ascii="Garamond" w:hAnsi="Garamond" w:cs="Times New Roman"/>
          <w:u w:val="single"/>
        </w:rPr>
        <w:tab/>
      </w:r>
    </w:p>
    <w:p w14:paraId="3064AFF0" w14:textId="77777777" w:rsidR="00403BBA" w:rsidRDefault="00403BBA" w:rsidP="00787865">
      <w:pPr>
        <w:spacing w:after="0"/>
        <w:rPr>
          <w:rFonts w:ascii="Garamond" w:hAnsi="Garamond" w:cs="Times New Roman"/>
          <w:u w:val="single"/>
        </w:rPr>
      </w:pPr>
    </w:p>
    <w:p w14:paraId="6D9A8A42" w14:textId="6B9F0D02" w:rsidR="00A27806" w:rsidRPr="00787865" w:rsidRDefault="00A27806" w:rsidP="00787865">
      <w:pPr>
        <w:spacing w:after="0"/>
        <w:rPr>
          <w:rFonts w:ascii="Garamond" w:hAnsi="Garamond" w:cs="Times New Roman"/>
          <w:u w:val="single"/>
        </w:rPr>
      </w:pPr>
      <w:r w:rsidRPr="00787865">
        <w:rPr>
          <w:rFonts w:ascii="Garamond" w:hAnsi="Garamond" w:cs="Times New Roman"/>
        </w:rPr>
        <w:t xml:space="preserve">Registered Owner: </w:t>
      </w:r>
      <w:r w:rsidR="00787865">
        <w:rPr>
          <w:rFonts w:ascii="Garamond" w:hAnsi="Garamond" w:cs="Times New Roman"/>
          <w:u w:val="single"/>
        </w:rPr>
        <w:tab/>
      </w:r>
      <w:r w:rsidR="00787865">
        <w:rPr>
          <w:rFonts w:ascii="Garamond" w:hAnsi="Garamond" w:cs="Times New Roman"/>
          <w:u w:val="single"/>
        </w:rPr>
        <w:tab/>
      </w:r>
      <w:r w:rsidR="00787865">
        <w:rPr>
          <w:rFonts w:ascii="Garamond" w:hAnsi="Garamond" w:cs="Times New Roman"/>
          <w:u w:val="single"/>
        </w:rPr>
        <w:tab/>
      </w:r>
      <w:r w:rsidR="00787865">
        <w:rPr>
          <w:rFonts w:ascii="Garamond" w:hAnsi="Garamond" w:cs="Times New Roman"/>
          <w:u w:val="single"/>
        </w:rPr>
        <w:tab/>
      </w:r>
      <w:r w:rsidR="00787865">
        <w:rPr>
          <w:rFonts w:ascii="Garamond" w:hAnsi="Garamond" w:cs="Times New Roman"/>
          <w:u w:val="single"/>
        </w:rPr>
        <w:tab/>
      </w:r>
      <w:r w:rsidR="00787865">
        <w:rPr>
          <w:rFonts w:ascii="Garamond" w:hAnsi="Garamond" w:cs="Times New Roman"/>
          <w:u w:val="single"/>
        </w:rPr>
        <w:tab/>
      </w:r>
      <w:r w:rsidR="00787865">
        <w:rPr>
          <w:rFonts w:ascii="Garamond" w:hAnsi="Garamond" w:cs="Times New Roman"/>
          <w:u w:val="single"/>
        </w:rPr>
        <w:tab/>
      </w:r>
      <w:r w:rsidR="00787865">
        <w:rPr>
          <w:rFonts w:ascii="Garamond" w:hAnsi="Garamond" w:cs="Times New Roman"/>
          <w:u w:val="single"/>
        </w:rPr>
        <w:tab/>
      </w:r>
      <w:r w:rsidR="00787865">
        <w:rPr>
          <w:rFonts w:ascii="Garamond" w:hAnsi="Garamond" w:cs="Times New Roman"/>
          <w:u w:val="single"/>
        </w:rPr>
        <w:tab/>
      </w:r>
      <w:r w:rsidR="00787865">
        <w:rPr>
          <w:rFonts w:ascii="Garamond" w:hAnsi="Garamond" w:cs="Times New Roman"/>
          <w:u w:val="single"/>
        </w:rPr>
        <w:tab/>
      </w:r>
      <w:r w:rsidR="00787865">
        <w:rPr>
          <w:rFonts w:ascii="Garamond" w:hAnsi="Garamond" w:cs="Times New Roman"/>
          <w:u w:val="single"/>
        </w:rPr>
        <w:tab/>
      </w:r>
    </w:p>
    <w:p w14:paraId="525E8E20" w14:textId="77777777" w:rsidR="00787865" w:rsidRPr="00CA49E3" w:rsidRDefault="00787865" w:rsidP="00787865">
      <w:pPr>
        <w:spacing w:after="0"/>
        <w:rPr>
          <w:rFonts w:ascii="Garamond" w:hAnsi="Garamond" w:cs="Times New Roman"/>
          <w:u w:val="single"/>
        </w:rPr>
      </w:pPr>
    </w:p>
    <w:p w14:paraId="5EFA57F1" w14:textId="4916DC78" w:rsidR="00787865" w:rsidRPr="00787865" w:rsidRDefault="00A27806" w:rsidP="00A27806">
      <w:pPr>
        <w:rPr>
          <w:rFonts w:ascii="Garamond" w:hAnsi="Garamond" w:cs="Times New Roman"/>
          <w:u w:val="single"/>
        </w:rPr>
        <w:sectPr w:rsidR="00787865" w:rsidRPr="00787865" w:rsidSect="006C75DC">
          <w:pgSz w:w="12240" w:h="15840"/>
          <w:pgMar w:top="1440" w:right="1440" w:bottom="1440" w:left="1440" w:header="720" w:footer="1440" w:gutter="0"/>
          <w:cols w:space="720"/>
          <w:docGrid w:linePitch="360"/>
        </w:sectPr>
      </w:pPr>
      <w:r w:rsidRPr="00787865">
        <w:rPr>
          <w:rFonts w:ascii="Garamond" w:hAnsi="Garamond" w:cs="Times New Roman"/>
        </w:rPr>
        <w:t>Principal Sum:</w:t>
      </w:r>
      <w:r w:rsidR="00787865">
        <w:rPr>
          <w:rFonts w:ascii="Garamond" w:hAnsi="Garamond" w:cs="Times New Roman"/>
          <w:u w:val="single"/>
        </w:rPr>
        <w:tab/>
      </w:r>
      <w:r w:rsidR="00787865">
        <w:rPr>
          <w:rFonts w:ascii="Garamond" w:hAnsi="Garamond" w:cs="Times New Roman"/>
          <w:u w:val="single"/>
        </w:rPr>
        <w:tab/>
      </w:r>
      <w:r w:rsidR="00787865">
        <w:rPr>
          <w:rFonts w:ascii="Garamond" w:hAnsi="Garamond" w:cs="Times New Roman"/>
          <w:u w:val="single"/>
        </w:rPr>
        <w:tab/>
      </w:r>
      <w:r w:rsidR="00787865">
        <w:rPr>
          <w:rFonts w:ascii="Garamond" w:hAnsi="Garamond" w:cs="Times New Roman"/>
          <w:u w:val="single"/>
        </w:rPr>
        <w:tab/>
      </w:r>
      <w:r w:rsidR="00787865">
        <w:rPr>
          <w:rFonts w:ascii="Garamond" w:hAnsi="Garamond" w:cs="Times New Roman"/>
          <w:u w:val="single"/>
        </w:rPr>
        <w:tab/>
      </w:r>
      <w:r w:rsidR="00787865">
        <w:rPr>
          <w:rFonts w:ascii="Garamond" w:hAnsi="Garamond" w:cs="Times New Roman"/>
          <w:u w:val="single"/>
        </w:rPr>
        <w:tab/>
      </w:r>
      <w:r w:rsidR="00787865">
        <w:rPr>
          <w:rFonts w:ascii="Garamond" w:hAnsi="Garamond" w:cs="Times New Roman"/>
          <w:u w:val="single"/>
        </w:rPr>
        <w:tab/>
      </w:r>
      <w:r w:rsidR="00787865">
        <w:rPr>
          <w:rFonts w:ascii="Garamond" w:hAnsi="Garamond" w:cs="Times New Roman"/>
          <w:u w:val="single"/>
        </w:rPr>
        <w:tab/>
      </w:r>
      <w:r w:rsidR="00787865">
        <w:rPr>
          <w:rFonts w:ascii="Garamond" w:hAnsi="Garamond" w:cs="Times New Roman"/>
          <w:u w:val="single"/>
        </w:rPr>
        <w:tab/>
      </w:r>
      <w:r w:rsidR="00787865">
        <w:rPr>
          <w:rFonts w:ascii="Garamond" w:hAnsi="Garamond" w:cs="Times New Roman"/>
          <w:u w:val="single"/>
        </w:rPr>
        <w:tab/>
      </w:r>
      <w:r w:rsidR="00787865">
        <w:rPr>
          <w:rFonts w:ascii="Garamond" w:hAnsi="Garamond" w:cs="Times New Roman"/>
          <w:u w:val="single"/>
        </w:rPr>
        <w:tab/>
      </w:r>
      <w:r w:rsidR="00787865">
        <w:rPr>
          <w:rFonts w:ascii="Garamond" w:hAnsi="Garamond" w:cs="Times New Roman"/>
          <w:u w:val="single"/>
        </w:rPr>
        <w:tab/>
      </w:r>
    </w:p>
    <w:p w14:paraId="1FAB96BE" w14:textId="1DE46B70" w:rsidR="00403BBA" w:rsidRPr="00CA49E3" w:rsidRDefault="00403BBA" w:rsidP="00A27806">
      <w:pPr>
        <w:rPr>
          <w:rFonts w:ascii="Garamond" w:hAnsi="Garamond" w:cs="Times New Roman"/>
          <w:u w:val="single"/>
        </w:rPr>
      </w:pPr>
    </w:p>
    <w:p w14:paraId="749D22A5" w14:textId="242FDA50" w:rsidR="00A27806" w:rsidRPr="00CA49E3" w:rsidRDefault="00787865" w:rsidP="00787865">
      <w:pPr>
        <w:tabs>
          <w:tab w:val="left" w:pos="720"/>
        </w:tabs>
        <w:spacing w:line="240" w:lineRule="auto"/>
        <w:jc w:val="both"/>
        <w:rPr>
          <w:rFonts w:ascii="Garamond" w:hAnsi="Garamond" w:cs="Times New Roman"/>
        </w:rPr>
      </w:pPr>
      <w:r>
        <w:rPr>
          <w:rFonts w:ascii="Garamond" w:hAnsi="Garamond" w:cs="Times New Roman"/>
        </w:rPr>
        <w:tab/>
      </w:r>
      <w:r w:rsidR="00A27806" w:rsidRPr="00CA49E3">
        <w:rPr>
          <w:rFonts w:ascii="Garamond" w:hAnsi="Garamond" w:cs="Times New Roman"/>
        </w:rPr>
        <w:t xml:space="preserve">The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sidR="00A27806" w:rsidRPr="00CA49E3">
        <w:rPr>
          <w:rFonts w:ascii="Garamond" w:hAnsi="Garamond" w:cs="Times New Roman"/>
        </w:rPr>
        <w:t xml:space="preserve"> (Governing Body)  of </w:t>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sidR="00A27806" w:rsidRPr="00CA49E3">
        <w:rPr>
          <w:rFonts w:ascii="Garamond" w:hAnsi="Garamond" w:cs="Times New Roman"/>
        </w:rPr>
        <w:t xml:space="preserve">  Tennessee (the Local Government) hereby acknowledges itself indebted, and for value received hereby promises to pay to the Registered Owner hereof (named above), or registered assigns, the Principal Sum (specified above) on the Maturity Date (specified above) (unless this note shall have been duly called for prior redemption and payment of the redemption price shall have been duly made or provided for), upon presentation and surrender to the Local Government or its agent, and to pay interest on the Principal Sum on ________________________________ and thereafter on _______________________________ of each year at the Interest Rate per annum (specified above), by check, draft, or warrant mailed to the Registered Owner at the address of the Registered Owner as it appears on the fifteenth (15th) calendar day of the month next preceding the applicable payment date in the note register maintained by or on behalf of the Local Government. Both principal of and interest on this note are payable at the office of the _________________________________of the Local Government or a paying agent duly appointed by the Local Government in lawful money of the United States of America.  </w:t>
      </w:r>
    </w:p>
    <w:p w14:paraId="4B470755" w14:textId="2858AE45" w:rsidR="00A27806" w:rsidRPr="00CA49E3" w:rsidRDefault="00787865" w:rsidP="00787865">
      <w:pPr>
        <w:tabs>
          <w:tab w:val="left" w:pos="720"/>
        </w:tabs>
        <w:spacing w:line="240" w:lineRule="auto"/>
        <w:jc w:val="both"/>
        <w:rPr>
          <w:rFonts w:ascii="Garamond" w:hAnsi="Garamond" w:cs="Times New Roman"/>
        </w:rPr>
      </w:pPr>
      <w:r>
        <w:rPr>
          <w:rFonts w:ascii="Garamond" w:hAnsi="Garamond" w:cs="Times New Roman"/>
        </w:rPr>
        <w:tab/>
      </w:r>
      <w:r w:rsidR="00A27806" w:rsidRPr="00CA49E3">
        <w:rPr>
          <w:rFonts w:ascii="Garamond" w:hAnsi="Garamond" w:cs="Times New Roman"/>
        </w:rPr>
        <w:t xml:space="preserve">This note is a direct obligation of the Local Government for the payment of which as to both principal and interest the full faith and credit of the Local Government is pledged.  </w:t>
      </w:r>
    </w:p>
    <w:p w14:paraId="7EF11739" w14:textId="73C51B12" w:rsidR="00A27806" w:rsidRPr="00CA49E3" w:rsidRDefault="00787865" w:rsidP="00787865">
      <w:pPr>
        <w:tabs>
          <w:tab w:val="left" w:pos="720"/>
        </w:tabs>
        <w:spacing w:line="240" w:lineRule="auto"/>
        <w:jc w:val="both"/>
        <w:rPr>
          <w:rFonts w:ascii="Garamond" w:hAnsi="Garamond" w:cs="Times New Roman"/>
        </w:rPr>
      </w:pPr>
      <w:r>
        <w:rPr>
          <w:rFonts w:ascii="Garamond" w:hAnsi="Garamond" w:cs="Times New Roman"/>
        </w:rPr>
        <w:tab/>
      </w:r>
      <w:r w:rsidR="00A27806" w:rsidRPr="00CA49E3">
        <w:rPr>
          <w:rFonts w:ascii="Garamond" w:hAnsi="Garamond" w:cs="Times New Roman"/>
        </w:rPr>
        <w:t xml:space="preserve">This note is subject to redemption prior to its stated maturity in whole or in part at any time at the option of the Local Government upon payment of the principal amount of the note together with the interest accrued thereon to the date of redemption with a premium of ______________ % of par value.  </w:t>
      </w:r>
    </w:p>
    <w:p w14:paraId="0214F3A0" w14:textId="6D225E49" w:rsidR="00A27806" w:rsidRPr="00CA49E3" w:rsidRDefault="00787865" w:rsidP="00787865">
      <w:pPr>
        <w:tabs>
          <w:tab w:val="left" w:pos="720"/>
        </w:tabs>
        <w:spacing w:line="240" w:lineRule="auto"/>
        <w:jc w:val="both"/>
        <w:rPr>
          <w:rFonts w:ascii="Garamond" w:hAnsi="Garamond" w:cs="Times New Roman"/>
        </w:rPr>
      </w:pPr>
      <w:r>
        <w:rPr>
          <w:rFonts w:ascii="Garamond" w:hAnsi="Garamond" w:cs="Times New Roman"/>
        </w:rPr>
        <w:lastRenderedPageBreak/>
        <w:tab/>
      </w:r>
      <w:r w:rsidR="00A27806" w:rsidRPr="00CA49E3">
        <w:rPr>
          <w:rFonts w:ascii="Garamond" w:hAnsi="Garamond" w:cs="Times New Roman"/>
        </w:rPr>
        <w:t xml:space="preserve">This note is issued under the authority of Parts I, IV, and V of Title 9, Chapter 21, Tennessee Code Annotated, and a Resolution duly adopted by the Governing Body of the Local Government meeting in session on the __________ day   of _______________, 20____ (the "Resolution") to provide funds in anticipation of the issuance of the bonds referenced in the Resolution.  </w:t>
      </w:r>
    </w:p>
    <w:p w14:paraId="78D2F5CC" w14:textId="5A8812D3" w:rsidR="00A27806" w:rsidRPr="00CA49E3" w:rsidRDefault="00787865" w:rsidP="00787865">
      <w:pPr>
        <w:tabs>
          <w:tab w:val="left" w:pos="720"/>
        </w:tabs>
        <w:spacing w:line="240" w:lineRule="auto"/>
        <w:jc w:val="both"/>
        <w:rPr>
          <w:rFonts w:ascii="Garamond" w:hAnsi="Garamond" w:cs="Times New Roman"/>
        </w:rPr>
      </w:pPr>
      <w:r>
        <w:rPr>
          <w:rFonts w:ascii="Garamond" w:hAnsi="Garamond" w:cs="Times New Roman"/>
        </w:rPr>
        <w:tab/>
      </w:r>
      <w:r w:rsidR="00A27806" w:rsidRPr="00CA49E3">
        <w:rPr>
          <w:rFonts w:ascii="Garamond" w:hAnsi="Garamond" w:cs="Times New Roman"/>
        </w:rPr>
        <w:t xml:space="preserve">This note shall have the qualities and incidents of a negotiable instrument and shall be transferable only upon the note register kept by the Local Government or its agent, by the Registered Owner of the note in person or by the Registered Owner's attorney duly authorized in writing, upon presentation and surrender to the Local Government or its agent of the note together with a written instrument of transfer satisfactory to the Local Government duly executed by the Registered Owner or the Registered Owner's duly authorized attorney but only in the manner as provided in the Resolution of the Local Government authorizing the issuance of this note and upon surrender hereof for cancellation. Upon the transfer of any such note, the Local Government or its agent shall issue in the name of the transferee a new registered note or notes of the same aggregate principal amount and maturity as the surrendered note. The Local Government shall not be obligated to make any such Note transfer during the fifteen (15) days next preceding an interest payment date on the Notes or, in the case of any redemption of the Notes, during the forty-five (45) days next preceding the date of redemption.   </w:t>
      </w:r>
    </w:p>
    <w:p w14:paraId="502C878D" w14:textId="7A96D44B" w:rsidR="00A27806" w:rsidRPr="00CA49E3" w:rsidRDefault="00787865" w:rsidP="00787865">
      <w:pPr>
        <w:tabs>
          <w:tab w:val="left" w:pos="720"/>
        </w:tabs>
        <w:spacing w:line="240" w:lineRule="auto"/>
        <w:jc w:val="both"/>
        <w:rPr>
          <w:rFonts w:ascii="Garamond" w:hAnsi="Garamond" w:cs="Times New Roman"/>
        </w:rPr>
      </w:pPr>
      <w:r>
        <w:rPr>
          <w:rFonts w:ascii="Garamond" w:hAnsi="Garamond" w:cs="Times New Roman"/>
        </w:rPr>
        <w:tab/>
      </w:r>
      <w:r w:rsidR="00A27806" w:rsidRPr="00CA49E3">
        <w:rPr>
          <w:rFonts w:ascii="Garamond" w:hAnsi="Garamond" w:cs="Times New Roman"/>
        </w:rPr>
        <w:t>Title 9, Chapter 21, Section 117, Tennessee Code Annotated provides that this note and interest thereon are exempt from taxation by the State of Tennessee or by any county, municipality</w:t>
      </w:r>
      <w:r>
        <w:rPr>
          <w:rFonts w:ascii="Garamond" w:hAnsi="Garamond" w:cs="Times New Roman"/>
        </w:rPr>
        <w:t>,</w:t>
      </w:r>
      <w:r w:rsidR="00A27806" w:rsidRPr="00CA49E3">
        <w:rPr>
          <w:rFonts w:ascii="Garamond" w:hAnsi="Garamond" w:cs="Times New Roman"/>
        </w:rPr>
        <w:t xml:space="preserve"> or taxing district of the State, except for inheritance, transfer and estate taxes and except as otherwise provided under the laws of the State of Tennessee.  </w:t>
      </w:r>
    </w:p>
    <w:p w14:paraId="5759011E" w14:textId="0E3156B0" w:rsidR="00A27806" w:rsidRPr="00CA49E3" w:rsidRDefault="00787865" w:rsidP="00787865">
      <w:pPr>
        <w:tabs>
          <w:tab w:val="left" w:pos="720"/>
        </w:tabs>
        <w:spacing w:line="240" w:lineRule="auto"/>
        <w:jc w:val="both"/>
        <w:rPr>
          <w:rFonts w:ascii="Garamond" w:hAnsi="Garamond" w:cs="Times New Roman"/>
        </w:rPr>
      </w:pPr>
      <w:r>
        <w:rPr>
          <w:rFonts w:ascii="Garamond" w:hAnsi="Garamond" w:cs="Times New Roman"/>
        </w:rPr>
        <w:tab/>
      </w:r>
      <w:r w:rsidR="00A27806" w:rsidRPr="00CA49E3">
        <w:rPr>
          <w:rFonts w:ascii="Garamond" w:hAnsi="Garamond" w:cs="Times New Roman"/>
        </w:rPr>
        <w:t xml:space="preserve">IT IS HEREBY CERTIFIED, RECITED AND DECLARED that all acts, conditions and things required to exist, happen and be performed precedent to and in the issuance of this note exist, have happened and have been performed in due time, form and manner as required by the Constitution and laws of the State of Tennessee, and that the amount of this note, together with all other indebtedness of the Local Government, does not exceed any constitutional or statutory limitation thereon, and that this note is within every constitutional and statutory limitation.  </w:t>
      </w:r>
    </w:p>
    <w:p w14:paraId="0C8CAE06" w14:textId="6D099FD9" w:rsidR="00A27806" w:rsidRDefault="00787865" w:rsidP="00787865">
      <w:pPr>
        <w:tabs>
          <w:tab w:val="left" w:pos="720"/>
        </w:tabs>
        <w:spacing w:line="240" w:lineRule="auto"/>
        <w:jc w:val="both"/>
        <w:rPr>
          <w:rFonts w:ascii="Garamond" w:hAnsi="Garamond" w:cs="Times New Roman"/>
        </w:rPr>
      </w:pPr>
      <w:r>
        <w:rPr>
          <w:rFonts w:ascii="Garamond" w:hAnsi="Garamond" w:cs="Times New Roman"/>
        </w:rPr>
        <w:tab/>
      </w:r>
      <w:r w:rsidR="00A27806" w:rsidRPr="00CA49E3">
        <w:rPr>
          <w:rFonts w:ascii="Garamond" w:hAnsi="Garamond" w:cs="Times New Roman"/>
        </w:rPr>
        <w:t>IN WITNESS WHEREOF, the Governing Body of the Local Government has caused this note to be executed in the name of the Local Government by the</w:t>
      </w:r>
      <w:r w:rsidR="00C574CD">
        <w:rPr>
          <w:rFonts w:ascii="Garamond" w:hAnsi="Garamond" w:cs="Times New Roman"/>
        </w:rPr>
        <w:t xml:space="preserve"> </w:t>
      </w:r>
      <w:r w:rsidR="00A27806" w:rsidRPr="00CA49E3">
        <w:rPr>
          <w:rFonts w:ascii="Garamond" w:hAnsi="Garamond" w:cs="Times New Roman"/>
        </w:rPr>
        <w:t xml:space="preserve">signature of the _________________________, and attested by the signature of the _______________________________ with the Seal of the Local Government affixed hereto or imprinted hereon, and this note to be dated as of the ____________ day of 20____. </w:t>
      </w:r>
    </w:p>
    <w:p w14:paraId="7F82CD32" w14:textId="5806F26C" w:rsidR="00787865" w:rsidRDefault="00787865" w:rsidP="00787865">
      <w:pPr>
        <w:tabs>
          <w:tab w:val="left" w:pos="720"/>
        </w:tabs>
        <w:jc w:val="both"/>
        <w:rPr>
          <w:rFonts w:ascii="Garamond" w:hAnsi="Garamond" w:cs="Times New Roman"/>
        </w:rPr>
      </w:pPr>
    </w:p>
    <w:p w14:paraId="1D8EEB6F" w14:textId="77777777" w:rsidR="00787865" w:rsidRPr="00CA49E3" w:rsidRDefault="00787865" w:rsidP="00787865">
      <w:pPr>
        <w:tabs>
          <w:tab w:val="left" w:pos="720"/>
        </w:tabs>
        <w:jc w:val="both"/>
        <w:rPr>
          <w:rFonts w:ascii="Garamond" w:hAnsi="Garamond" w:cs="Times New Roman"/>
        </w:rPr>
      </w:pPr>
    </w:p>
    <w:p w14:paraId="6EDBC7D1" w14:textId="047D7676" w:rsidR="00787865" w:rsidRPr="00787865" w:rsidRDefault="00787865" w:rsidP="00787865">
      <w:pPr>
        <w:tabs>
          <w:tab w:val="left" w:pos="720"/>
        </w:tabs>
        <w:jc w:val="right"/>
        <w:rPr>
          <w:rFonts w:ascii="Garamond" w:hAnsi="Garamond" w:cs="Times New Roman"/>
          <w:u w:val="single"/>
        </w:rPr>
      </w:pP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r>
        <w:rPr>
          <w:rFonts w:ascii="Garamond" w:hAnsi="Garamond" w:cs="Times New Roman"/>
          <w:u w:val="single"/>
        </w:rPr>
        <w:tab/>
      </w:r>
    </w:p>
    <w:p w14:paraId="0BFCD2A8" w14:textId="6A699090" w:rsidR="00A27806" w:rsidRPr="00CA49E3" w:rsidRDefault="00A27806" w:rsidP="00787865">
      <w:pPr>
        <w:tabs>
          <w:tab w:val="left" w:pos="720"/>
        </w:tabs>
        <w:jc w:val="right"/>
        <w:rPr>
          <w:rFonts w:ascii="Garamond" w:hAnsi="Garamond" w:cs="Times New Roman"/>
        </w:rPr>
      </w:pPr>
      <w:r w:rsidRPr="00CA49E3">
        <w:rPr>
          <w:rFonts w:ascii="Garamond" w:hAnsi="Garamond" w:cs="Times New Roman"/>
        </w:rPr>
        <w:t>(Local Government Chief Executive)</w:t>
      </w:r>
    </w:p>
    <w:p w14:paraId="7D2A2C87" w14:textId="77777777" w:rsidR="00A27806" w:rsidRPr="00CA49E3" w:rsidRDefault="00A27806" w:rsidP="00787865">
      <w:pPr>
        <w:tabs>
          <w:tab w:val="left" w:pos="720"/>
        </w:tabs>
        <w:jc w:val="both"/>
        <w:rPr>
          <w:rFonts w:ascii="Garamond" w:hAnsi="Garamond" w:cs="Times New Roman"/>
        </w:rPr>
      </w:pPr>
    </w:p>
    <w:p w14:paraId="622E08A7" w14:textId="77777777" w:rsidR="00787865" w:rsidRDefault="00A27806" w:rsidP="00787865">
      <w:pPr>
        <w:tabs>
          <w:tab w:val="left" w:pos="720"/>
        </w:tabs>
        <w:jc w:val="both"/>
        <w:rPr>
          <w:rFonts w:ascii="Garamond" w:hAnsi="Garamond" w:cs="Times New Roman"/>
        </w:rPr>
      </w:pPr>
      <w:r w:rsidRPr="00CA49E3">
        <w:rPr>
          <w:rFonts w:ascii="Garamond" w:hAnsi="Garamond" w:cs="Times New Roman"/>
        </w:rPr>
        <w:t xml:space="preserve">ATTESTED: </w:t>
      </w:r>
    </w:p>
    <w:p w14:paraId="257623A1" w14:textId="27D54A35" w:rsidR="00787865" w:rsidRDefault="00787865" w:rsidP="00787865">
      <w:pPr>
        <w:tabs>
          <w:tab w:val="left" w:pos="720"/>
        </w:tabs>
        <w:jc w:val="both"/>
        <w:rPr>
          <w:rFonts w:ascii="Garamond" w:hAnsi="Garamond" w:cs="Times New Roman"/>
        </w:rPr>
      </w:pPr>
    </w:p>
    <w:p w14:paraId="3C8CA6A6" w14:textId="77777777" w:rsidR="00787865" w:rsidRDefault="00787865" w:rsidP="00787865">
      <w:pPr>
        <w:tabs>
          <w:tab w:val="left" w:pos="720"/>
        </w:tabs>
        <w:jc w:val="both"/>
        <w:rPr>
          <w:rFonts w:ascii="Garamond" w:hAnsi="Garamond" w:cs="Times New Roman"/>
        </w:rPr>
      </w:pPr>
    </w:p>
    <w:p w14:paraId="2DD61365" w14:textId="77777777" w:rsidR="00787865" w:rsidRDefault="00A27806" w:rsidP="00787865">
      <w:pPr>
        <w:tabs>
          <w:tab w:val="left" w:pos="720"/>
        </w:tabs>
        <w:jc w:val="both"/>
        <w:rPr>
          <w:rFonts w:ascii="Garamond" w:hAnsi="Garamond" w:cs="Times New Roman"/>
          <w:u w:val="single"/>
        </w:rPr>
      </w:pP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p>
    <w:p w14:paraId="629A02CB" w14:textId="0E2F7504" w:rsidR="00787865" w:rsidRDefault="00A27806" w:rsidP="00787865">
      <w:pPr>
        <w:tabs>
          <w:tab w:val="left" w:pos="720"/>
        </w:tabs>
        <w:jc w:val="both"/>
        <w:rPr>
          <w:rFonts w:ascii="Garamond" w:hAnsi="Garamond" w:cs="Times New Roman"/>
        </w:rPr>
        <w:sectPr w:rsidR="00787865" w:rsidSect="00375C37">
          <w:type w:val="continuous"/>
          <w:pgSz w:w="12240" w:h="15840"/>
          <w:pgMar w:top="1440" w:right="1440" w:bottom="1440" w:left="1440" w:header="720" w:footer="1440" w:gutter="0"/>
          <w:cols w:space="720"/>
          <w:docGrid w:linePitch="360"/>
        </w:sectPr>
      </w:pPr>
      <w:r w:rsidRPr="00CA49E3">
        <w:rPr>
          <w:rFonts w:ascii="Garamond" w:hAnsi="Garamond" w:cs="Times New Roman"/>
        </w:rPr>
        <w:t>(</w:t>
      </w:r>
      <w:r w:rsidR="00F85DF3">
        <w:rPr>
          <w:rFonts w:ascii="Garamond" w:hAnsi="Garamond" w:cs="Times New Roman"/>
        </w:rPr>
        <w:t>Recording Officer</w:t>
      </w:r>
      <w:r w:rsidRPr="00CA49E3">
        <w:rPr>
          <w:rFonts w:ascii="Garamond" w:hAnsi="Garamond" w:cs="Times New Roman"/>
        </w:rPr>
        <w:t xml:space="preserve">) </w:t>
      </w:r>
    </w:p>
    <w:p w14:paraId="0157E9EE" w14:textId="5A161032" w:rsidR="00A27806" w:rsidRPr="00CA49E3" w:rsidRDefault="00A27806" w:rsidP="00A27806">
      <w:pPr>
        <w:jc w:val="center"/>
        <w:rPr>
          <w:rFonts w:ascii="Garamond" w:hAnsi="Garamond" w:cs="Times New Roman"/>
        </w:rPr>
      </w:pPr>
      <w:r w:rsidRPr="00CA49E3">
        <w:rPr>
          <w:rFonts w:ascii="Garamond" w:hAnsi="Garamond" w:cs="Times New Roman"/>
        </w:rPr>
        <w:lastRenderedPageBreak/>
        <w:t xml:space="preserve">ASSIGNMENT </w:t>
      </w:r>
    </w:p>
    <w:p w14:paraId="02EEEC7D" w14:textId="77777777" w:rsidR="006C75DC" w:rsidRDefault="006C75DC" w:rsidP="00A27806">
      <w:pPr>
        <w:rPr>
          <w:rFonts w:ascii="Garamond" w:hAnsi="Garamond" w:cs="Times New Roman"/>
        </w:rPr>
      </w:pPr>
    </w:p>
    <w:p w14:paraId="24B60017" w14:textId="230B48A7" w:rsidR="00A27806" w:rsidRPr="00CA49E3" w:rsidRDefault="00A27806" w:rsidP="00A27806">
      <w:pPr>
        <w:rPr>
          <w:rFonts w:ascii="Garamond" w:hAnsi="Garamond" w:cs="Times New Roman"/>
          <w:u w:val="single"/>
        </w:rPr>
      </w:pPr>
      <w:r w:rsidRPr="00CA49E3">
        <w:rPr>
          <w:rFonts w:ascii="Garamond" w:hAnsi="Garamond" w:cs="Times New Roman"/>
        </w:rPr>
        <w:t xml:space="preserve">Note No. </w:t>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p>
    <w:p w14:paraId="752E47C6" w14:textId="77777777" w:rsidR="00A27806" w:rsidRPr="00CA49E3" w:rsidRDefault="00A27806" w:rsidP="00A27806">
      <w:pPr>
        <w:rPr>
          <w:rFonts w:ascii="Garamond" w:hAnsi="Garamond" w:cs="Times New Roman"/>
          <w:u w:val="single"/>
        </w:rPr>
      </w:pPr>
      <w:r w:rsidRPr="00CA49E3">
        <w:rPr>
          <w:rFonts w:ascii="Garamond" w:hAnsi="Garamond" w:cs="Times New Roman"/>
        </w:rPr>
        <w:t>Amount: $</w:t>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p>
    <w:p w14:paraId="0B845EF9" w14:textId="77777777" w:rsidR="00A27806" w:rsidRPr="00CA49E3" w:rsidRDefault="00A27806" w:rsidP="00A27806">
      <w:pPr>
        <w:rPr>
          <w:rFonts w:ascii="Garamond" w:hAnsi="Garamond" w:cs="Times New Roman"/>
          <w:u w:val="single"/>
        </w:rPr>
      </w:pPr>
    </w:p>
    <w:p w14:paraId="703C1ED7" w14:textId="1BD480D5" w:rsidR="00A27806" w:rsidRPr="00A77A65" w:rsidRDefault="00A27806" w:rsidP="00A27806">
      <w:pPr>
        <w:rPr>
          <w:rFonts w:ascii="Garamond" w:hAnsi="Garamond" w:cs="Times New Roman"/>
        </w:rPr>
      </w:pPr>
      <w:r w:rsidRPr="00A77A65">
        <w:rPr>
          <w:rFonts w:ascii="Garamond" w:hAnsi="Garamond" w:cs="Times New Roman"/>
        </w:rPr>
        <w:t>For value received, the undersigned hereby sells, assigns</w:t>
      </w:r>
      <w:r w:rsidR="00A77A65">
        <w:rPr>
          <w:rFonts w:ascii="Garamond" w:hAnsi="Garamond" w:cs="Times New Roman"/>
        </w:rPr>
        <w:t>,</w:t>
      </w:r>
      <w:r w:rsidRPr="00A77A65">
        <w:rPr>
          <w:rFonts w:ascii="Garamond" w:hAnsi="Garamond" w:cs="Times New Roman"/>
        </w:rPr>
        <w:t xml:space="preserve"> and transfers unto</w:t>
      </w:r>
    </w:p>
    <w:p w14:paraId="0FA08329" w14:textId="77777777" w:rsidR="00A77A65" w:rsidRPr="00CA49E3" w:rsidRDefault="00A77A65" w:rsidP="00A27806">
      <w:pPr>
        <w:rPr>
          <w:rFonts w:ascii="Garamond" w:hAnsi="Garamond" w:cs="Times New Roman"/>
          <w:u w:val="single"/>
        </w:rPr>
      </w:pPr>
    </w:p>
    <w:p w14:paraId="4D781AA3" w14:textId="77777777" w:rsidR="00A27806" w:rsidRPr="00CA49E3" w:rsidRDefault="00A27806" w:rsidP="00787865">
      <w:pPr>
        <w:spacing w:after="0"/>
        <w:rPr>
          <w:rFonts w:ascii="Garamond" w:hAnsi="Garamond" w:cs="Times New Roman"/>
          <w:u w:val="single"/>
        </w:rPr>
      </w:pP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p>
    <w:p w14:paraId="13A2B4DC" w14:textId="77777777" w:rsidR="00A27806" w:rsidRPr="00CA49E3" w:rsidRDefault="00A27806" w:rsidP="00A27806">
      <w:pPr>
        <w:rPr>
          <w:rFonts w:ascii="Garamond" w:hAnsi="Garamond" w:cs="Times New Roman"/>
        </w:rPr>
      </w:pPr>
      <w:r w:rsidRPr="00CA49E3">
        <w:rPr>
          <w:rFonts w:ascii="Garamond" w:hAnsi="Garamond" w:cs="Times New Roman"/>
        </w:rPr>
        <w:t xml:space="preserve">(Name and Address of assignee) </w:t>
      </w:r>
    </w:p>
    <w:p w14:paraId="64012700" w14:textId="77777777" w:rsidR="00A27806" w:rsidRPr="00CA49E3" w:rsidRDefault="00A27806" w:rsidP="00787865">
      <w:pPr>
        <w:spacing w:after="0"/>
        <w:rPr>
          <w:rFonts w:ascii="Garamond" w:hAnsi="Garamond" w:cs="Times New Roman"/>
          <w:u w:val="single"/>
        </w:rPr>
      </w:pP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r w:rsidRPr="00CA49E3">
        <w:rPr>
          <w:rFonts w:ascii="Garamond" w:hAnsi="Garamond" w:cs="Times New Roman"/>
          <w:u w:val="single"/>
        </w:rPr>
        <w:tab/>
      </w:r>
    </w:p>
    <w:p w14:paraId="38A7F6F5" w14:textId="77777777" w:rsidR="00787865" w:rsidRDefault="00A27806" w:rsidP="00A27806">
      <w:pPr>
        <w:rPr>
          <w:rFonts w:ascii="Garamond" w:hAnsi="Garamond" w:cs="Times New Roman"/>
        </w:rPr>
      </w:pPr>
      <w:r w:rsidRPr="00CA49E3">
        <w:rPr>
          <w:rFonts w:ascii="Garamond" w:hAnsi="Garamond" w:cs="Times New Roman"/>
        </w:rPr>
        <w:t>(Please indicate social security or other tax identifying number of assignee)</w:t>
      </w:r>
    </w:p>
    <w:p w14:paraId="1B4204FE" w14:textId="6617C330" w:rsidR="00A27806" w:rsidRPr="00CA49E3" w:rsidRDefault="00A27806" w:rsidP="00A27806">
      <w:pPr>
        <w:rPr>
          <w:rFonts w:ascii="Garamond" w:hAnsi="Garamond" w:cs="Times New Roman"/>
        </w:rPr>
      </w:pPr>
      <w:r w:rsidRPr="00CA49E3">
        <w:rPr>
          <w:rFonts w:ascii="Garamond" w:hAnsi="Garamond" w:cs="Times New Roman"/>
        </w:rPr>
        <w:t xml:space="preserve"> </w:t>
      </w:r>
    </w:p>
    <w:p w14:paraId="4EC63D85" w14:textId="27685C0A" w:rsidR="00A27806" w:rsidRDefault="00A27806" w:rsidP="00A27806">
      <w:pPr>
        <w:rPr>
          <w:rFonts w:ascii="Garamond" w:hAnsi="Garamond" w:cs="Times New Roman"/>
        </w:rPr>
      </w:pPr>
      <w:r w:rsidRPr="00CA49E3">
        <w:rPr>
          <w:rFonts w:ascii="Garamond" w:hAnsi="Garamond" w:cs="Times New Roman"/>
        </w:rPr>
        <w:t xml:space="preserve">The within-mentioned note and hereby irrevocably constitutes and appoints </w:t>
      </w:r>
      <w:r w:rsidR="00787865">
        <w:rPr>
          <w:rFonts w:ascii="Garamond" w:hAnsi="Garamond" w:cs="Times New Roman"/>
          <w:u w:val="single"/>
        </w:rPr>
        <w:tab/>
      </w:r>
      <w:r w:rsidR="00787865">
        <w:rPr>
          <w:rFonts w:ascii="Garamond" w:hAnsi="Garamond" w:cs="Times New Roman"/>
          <w:u w:val="single"/>
        </w:rPr>
        <w:tab/>
      </w:r>
      <w:r w:rsidR="00787865">
        <w:rPr>
          <w:rFonts w:ascii="Garamond" w:hAnsi="Garamond" w:cs="Times New Roman"/>
          <w:u w:val="single"/>
        </w:rPr>
        <w:tab/>
      </w:r>
      <w:r w:rsidR="00787865">
        <w:rPr>
          <w:rFonts w:ascii="Garamond" w:hAnsi="Garamond" w:cs="Times New Roman"/>
          <w:u w:val="single"/>
        </w:rPr>
        <w:tab/>
      </w:r>
      <w:r w:rsidRPr="00CA49E3">
        <w:rPr>
          <w:rFonts w:ascii="Garamond" w:hAnsi="Garamond" w:cs="Times New Roman"/>
        </w:rPr>
        <w:t xml:space="preserve"> attorney-in-fact, to transfer the same on the note register in the office of the </w:t>
      </w:r>
      <w:r w:rsidR="00787865">
        <w:rPr>
          <w:rFonts w:ascii="Garamond" w:hAnsi="Garamond" w:cs="Times New Roman"/>
          <w:u w:val="single"/>
        </w:rPr>
        <w:tab/>
      </w:r>
      <w:r w:rsidR="00787865">
        <w:rPr>
          <w:rFonts w:ascii="Garamond" w:hAnsi="Garamond" w:cs="Times New Roman"/>
          <w:u w:val="single"/>
        </w:rPr>
        <w:tab/>
      </w:r>
      <w:r w:rsidR="00787865">
        <w:rPr>
          <w:rFonts w:ascii="Garamond" w:hAnsi="Garamond" w:cs="Times New Roman"/>
          <w:u w:val="single"/>
        </w:rPr>
        <w:tab/>
      </w:r>
      <w:r w:rsidR="00787865">
        <w:rPr>
          <w:rFonts w:ascii="Garamond" w:hAnsi="Garamond" w:cs="Times New Roman"/>
          <w:u w:val="single"/>
        </w:rPr>
        <w:tab/>
      </w:r>
      <w:r w:rsidR="00787865">
        <w:rPr>
          <w:rFonts w:ascii="Garamond" w:hAnsi="Garamond" w:cs="Times New Roman"/>
          <w:u w:val="single"/>
        </w:rPr>
        <w:tab/>
      </w:r>
      <w:r w:rsidR="00787865">
        <w:rPr>
          <w:rFonts w:ascii="Garamond" w:hAnsi="Garamond" w:cs="Times New Roman"/>
          <w:u w:val="single"/>
        </w:rPr>
        <w:tab/>
      </w:r>
      <w:r w:rsidRPr="00CA49E3">
        <w:rPr>
          <w:rFonts w:ascii="Garamond" w:hAnsi="Garamond" w:cs="Times New Roman"/>
        </w:rPr>
        <w:t xml:space="preserve"> or the agent of the Local Government with full power of substitution in the premises.</w:t>
      </w:r>
    </w:p>
    <w:p w14:paraId="699FAA45" w14:textId="77777777" w:rsidR="00A77A65" w:rsidRPr="00CA49E3" w:rsidRDefault="00A77A65" w:rsidP="00A27806">
      <w:pPr>
        <w:rPr>
          <w:rFonts w:ascii="Garamond" w:hAnsi="Garamond" w:cs="Times New Roman"/>
        </w:rPr>
      </w:pPr>
    </w:p>
    <w:p w14:paraId="2632E877" w14:textId="282A17E7" w:rsidR="00A27806" w:rsidRPr="00A77A65" w:rsidRDefault="00A27806" w:rsidP="00A27806">
      <w:pPr>
        <w:rPr>
          <w:rFonts w:ascii="Garamond" w:hAnsi="Garamond" w:cs="Times New Roman"/>
          <w:u w:val="single"/>
        </w:rPr>
      </w:pPr>
      <w:r w:rsidRPr="00CA49E3">
        <w:rPr>
          <w:rFonts w:ascii="Garamond" w:hAnsi="Garamond" w:cs="Times New Roman"/>
        </w:rPr>
        <w:t xml:space="preserve">Date: </w:t>
      </w:r>
      <w:r w:rsidR="00A77A65">
        <w:rPr>
          <w:rFonts w:ascii="Garamond" w:hAnsi="Garamond" w:cs="Times New Roman"/>
          <w:u w:val="single"/>
        </w:rPr>
        <w:tab/>
      </w:r>
      <w:r w:rsidR="00A77A65">
        <w:rPr>
          <w:rFonts w:ascii="Garamond" w:hAnsi="Garamond" w:cs="Times New Roman"/>
          <w:u w:val="single"/>
        </w:rPr>
        <w:tab/>
      </w:r>
      <w:r w:rsidR="00A77A65">
        <w:rPr>
          <w:rFonts w:ascii="Garamond" w:hAnsi="Garamond" w:cs="Times New Roman"/>
          <w:u w:val="single"/>
        </w:rPr>
        <w:tab/>
      </w:r>
      <w:r w:rsidR="00A77A65">
        <w:rPr>
          <w:rFonts w:ascii="Garamond" w:hAnsi="Garamond" w:cs="Times New Roman"/>
          <w:u w:val="single"/>
        </w:rPr>
        <w:tab/>
      </w:r>
    </w:p>
    <w:p w14:paraId="2315F6C6" w14:textId="77777777" w:rsidR="00A77A65" w:rsidRDefault="00A77A65" w:rsidP="00A77A65">
      <w:pPr>
        <w:rPr>
          <w:rFonts w:ascii="Garamond" w:hAnsi="Garamond" w:cs="Times New Roman"/>
        </w:rPr>
      </w:pPr>
    </w:p>
    <w:p w14:paraId="0A0CEC35" w14:textId="28215DBD" w:rsidR="00A27806" w:rsidRPr="00A77A65" w:rsidRDefault="00A27806" w:rsidP="00A77A65">
      <w:pPr>
        <w:rPr>
          <w:rFonts w:ascii="Garamond" w:hAnsi="Garamond" w:cs="Times New Roman"/>
          <w:u w:val="single"/>
        </w:rPr>
      </w:pPr>
      <w:r w:rsidRPr="00CA49E3">
        <w:rPr>
          <w:rFonts w:ascii="Garamond" w:hAnsi="Garamond" w:cs="Times New Roman"/>
        </w:rPr>
        <w:t xml:space="preserve">Assignor: </w:t>
      </w:r>
      <w:r w:rsidR="00A77A65">
        <w:rPr>
          <w:rFonts w:ascii="Garamond" w:hAnsi="Garamond" w:cs="Times New Roman"/>
          <w:u w:val="single"/>
        </w:rPr>
        <w:tab/>
      </w:r>
      <w:r w:rsidR="00A77A65">
        <w:rPr>
          <w:rFonts w:ascii="Garamond" w:hAnsi="Garamond" w:cs="Times New Roman"/>
          <w:u w:val="single"/>
        </w:rPr>
        <w:tab/>
      </w:r>
      <w:r w:rsidR="00A77A65">
        <w:rPr>
          <w:rFonts w:ascii="Garamond" w:hAnsi="Garamond" w:cs="Times New Roman"/>
          <w:u w:val="single"/>
        </w:rPr>
        <w:tab/>
      </w:r>
      <w:r w:rsidR="00A77A65">
        <w:rPr>
          <w:rFonts w:ascii="Garamond" w:hAnsi="Garamond" w:cs="Times New Roman"/>
          <w:u w:val="single"/>
        </w:rPr>
        <w:tab/>
      </w:r>
      <w:r w:rsidR="00A77A65">
        <w:rPr>
          <w:rFonts w:ascii="Garamond" w:hAnsi="Garamond" w:cs="Times New Roman"/>
          <w:u w:val="single"/>
        </w:rPr>
        <w:tab/>
      </w:r>
    </w:p>
    <w:p w14:paraId="06F6D9DD" w14:textId="4AA42F3B" w:rsidR="00A27806" w:rsidRPr="00CA49E3" w:rsidRDefault="00A27806" w:rsidP="00A77A65">
      <w:pPr>
        <w:rPr>
          <w:rFonts w:ascii="Garamond" w:hAnsi="Garamond" w:cs="Times New Roman"/>
        </w:rPr>
      </w:pPr>
      <w:r w:rsidRPr="00CA49E3">
        <w:rPr>
          <w:rFonts w:ascii="Garamond" w:hAnsi="Garamond" w:cs="Times New Roman"/>
        </w:rPr>
        <w:t xml:space="preserve">Address: </w:t>
      </w:r>
      <w:r w:rsidR="00A77A65">
        <w:rPr>
          <w:rFonts w:ascii="Garamond" w:hAnsi="Garamond" w:cs="Times New Roman"/>
          <w:u w:val="single"/>
        </w:rPr>
        <w:tab/>
      </w:r>
      <w:r w:rsidR="00A77A65">
        <w:rPr>
          <w:rFonts w:ascii="Garamond" w:hAnsi="Garamond" w:cs="Times New Roman"/>
          <w:u w:val="single"/>
        </w:rPr>
        <w:tab/>
      </w:r>
      <w:r w:rsidR="00A77A65">
        <w:rPr>
          <w:rFonts w:ascii="Garamond" w:hAnsi="Garamond" w:cs="Times New Roman"/>
          <w:u w:val="single"/>
        </w:rPr>
        <w:tab/>
      </w:r>
      <w:r w:rsidR="00A77A65">
        <w:rPr>
          <w:rFonts w:ascii="Garamond" w:hAnsi="Garamond" w:cs="Times New Roman"/>
          <w:u w:val="single"/>
        </w:rPr>
        <w:tab/>
      </w:r>
      <w:r w:rsidR="00A77A65">
        <w:rPr>
          <w:rFonts w:ascii="Garamond" w:hAnsi="Garamond" w:cs="Times New Roman"/>
          <w:u w:val="single"/>
        </w:rPr>
        <w:tab/>
      </w:r>
      <w:r w:rsidR="00A77A65">
        <w:rPr>
          <w:rFonts w:ascii="Garamond" w:hAnsi="Garamond" w:cs="Times New Roman"/>
          <w:u w:val="single"/>
        </w:rPr>
        <w:tab/>
      </w:r>
      <w:r w:rsidR="00A77A65">
        <w:rPr>
          <w:rFonts w:ascii="Garamond" w:hAnsi="Garamond" w:cs="Times New Roman"/>
          <w:u w:val="single"/>
        </w:rPr>
        <w:tab/>
      </w:r>
      <w:r w:rsidRPr="00CA49E3">
        <w:rPr>
          <w:rFonts w:ascii="Garamond" w:hAnsi="Garamond" w:cs="Times New Roman"/>
        </w:rPr>
        <w:t xml:space="preserve">  </w:t>
      </w:r>
    </w:p>
    <w:sectPr w:rsidR="00A27806" w:rsidRPr="00CA49E3" w:rsidSect="00B734A2">
      <w:pgSz w:w="12240" w:h="15840"/>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A18FA" w14:textId="77777777" w:rsidR="00CA2490" w:rsidRDefault="00CA2490" w:rsidP="00C040B7">
      <w:pPr>
        <w:spacing w:after="0" w:line="240" w:lineRule="auto"/>
      </w:pPr>
      <w:r>
        <w:separator/>
      </w:r>
    </w:p>
  </w:endnote>
  <w:endnote w:type="continuationSeparator" w:id="0">
    <w:p w14:paraId="793B8013" w14:textId="77777777" w:rsidR="00CA2490" w:rsidRDefault="00CA2490" w:rsidP="00C04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504E1" w14:textId="77777777" w:rsidR="00062E2C" w:rsidRDefault="00BA2183">
    <w:pPr>
      <w:spacing w:line="14" w:lineRule="auto"/>
      <w:rPr>
        <w:sz w:val="20"/>
      </w:rPr>
    </w:pPr>
    <w:r>
      <w:pict w14:anchorId="2B5E5789">
        <v:shapetype id="_x0000_t202" coordsize="21600,21600" o:spt="202" path="m,l,21600r21600,l21600,xe">
          <v:stroke joinstyle="miter"/>
          <v:path gradientshapeok="t" o:connecttype="rect"/>
        </v:shapetype>
        <v:shape id="docshape1" o:spid="_x0000_s2079" type="#_x0000_t202" style="position:absolute;margin-left:300.05pt;margin-top:741.45pt;width:18.65pt;height:15.3pt;z-index:-251658752;mso-position-horizontal-relative:page;mso-position-vertical-relative:page" filled="f" stroked="f">
          <v:textbox style="mso-next-textbox:#docshape1" inset="0,0,0,0">
            <w:txbxContent>
              <w:p w14:paraId="5D50FFAE" w14:textId="77777777" w:rsidR="00062E2C" w:rsidRDefault="00062E2C">
                <w:pPr>
                  <w:spacing w:before="10"/>
                  <w:ind w:left="60"/>
                  <w:rPr>
                    <w:sz w:val="24"/>
                  </w:rPr>
                </w:pPr>
                <w:r>
                  <w:fldChar w:fldCharType="begin"/>
                </w:r>
                <w:r>
                  <w:rPr>
                    <w:sz w:val="24"/>
                  </w:rPr>
                  <w:instrText xml:space="preserve"> PAGE </w:instrText>
                </w:r>
                <w:r>
                  <w:fldChar w:fldCharType="separate"/>
                </w:r>
                <w:r>
                  <w:t>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46D9D" w14:textId="77777777" w:rsidR="00CA2490" w:rsidRDefault="00CA2490" w:rsidP="00C040B7">
      <w:pPr>
        <w:spacing w:after="0" w:line="240" w:lineRule="auto"/>
      </w:pPr>
      <w:r>
        <w:separator/>
      </w:r>
    </w:p>
  </w:footnote>
  <w:footnote w:type="continuationSeparator" w:id="0">
    <w:p w14:paraId="24279BFC" w14:textId="77777777" w:rsidR="00CA2490" w:rsidRDefault="00CA2490" w:rsidP="00C040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0EC"/>
    <w:multiLevelType w:val="hybridMultilevel"/>
    <w:tmpl w:val="16680842"/>
    <w:lvl w:ilvl="0" w:tplc="3F20F946">
      <w:start w:val="1"/>
      <w:numFmt w:val="decimal"/>
      <w:lvlText w:val="%1."/>
      <w:lvlJc w:val="left"/>
      <w:pPr>
        <w:ind w:left="1620" w:hanging="360"/>
      </w:pPr>
      <w:rPr>
        <w:rFonts w:hint="default"/>
        <w:b w:val="0"/>
        <w:bCs/>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3AB65AE"/>
    <w:multiLevelType w:val="hybridMultilevel"/>
    <w:tmpl w:val="590EC3D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74800CF"/>
    <w:multiLevelType w:val="hybridMultilevel"/>
    <w:tmpl w:val="46165086"/>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8387CB3"/>
    <w:multiLevelType w:val="hybridMultilevel"/>
    <w:tmpl w:val="AF4A2E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E670A"/>
    <w:multiLevelType w:val="hybridMultilevel"/>
    <w:tmpl w:val="527A8F68"/>
    <w:lvl w:ilvl="0" w:tplc="660415D0">
      <w:start w:val="6"/>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BD5B81"/>
    <w:multiLevelType w:val="hybridMultilevel"/>
    <w:tmpl w:val="75D036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A510634"/>
    <w:multiLevelType w:val="hybridMultilevel"/>
    <w:tmpl w:val="7B5CF740"/>
    <w:lvl w:ilvl="0" w:tplc="AD3AF688">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E64F09"/>
    <w:multiLevelType w:val="hybridMultilevel"/>
    <w:tmpl w:val="C6A8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E62907"/>
    <w:multiLevelType w:val="hybridMultilevel"/>
    <w:tmpl w:val="61383B22"/>
    <w:lvl w:ilvl="0" w:tplc="952097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C45E7A"/>
    <w:multiLevelType w:val="hybridMultilevel"/>
    <w:tmpl w:val="77B86D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0D0936C7"/>
    <w:multiLevelType w:val="hybridMultilevel"/>
    <w:tmpl w:val="619ACD76"/>
    <w:lvl w:ilvl="0" w:tplc="F9FA786A">
      <w:start w:val="7"/>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0259BA"/>
    <w:multiLevelType w:val="hybridMultilevel"/>
    <w:tmpl w:val="94447CB2"/>
    <w:lvl w:ilvl="0" w:tplc="744E72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33B77F8"/>
    <w:multiLevelType w:val="hybridMultilevel"/>
    <w:tmpl w:val="90604EF0"/>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3" w15:restartNumberingAfterBreak="0">
    <w:nsid w:val="15E11DF8"/>
    <w:multiLevelType w:val="hybridMultilevel"/>
    <w:tmpl w:val="F15884FC"/>
    <w:lvl w:ilvl="0" w:tplc="91923C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225733"/>
    <w:multiLevelType w:val="hybridMultilevel"/>
    <w:tmpl w:val="02B066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95607B"/>
    <w:multiLevelType w:val="hybridMultilevel"/>
    <w:tmpl w:val="DD4C6B8A"/>
    <w:lvl w:ilvl="0" w:tplc="0DB4F3F6">
      <w:start w:val="2"/>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DC2456B"/>
    <w:multiLevelType w:val="hybridMultilevel"/>
    <w:tmpl w:val="CB422038"/>
    <w:lvl w:ilvl="0" w:tplc="5B8454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ED4A73"/>
    <w:multiLevelType w:val="hybridMultilevel"/>
    <w:tmpl w:val="7B5CF740"/>
    <w:lvl w:ilvl="0" w:tplc="AD3AF688">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B84805"/>
    <w:multiLevelType w:val="hybridMultilevel"/>
    <w:tmpl w:val="7B5CF740"/>
    <w:lvl w:ilvl="0" w:tplc="AD3AF688">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7056EB"/>
    <w:multiLevelType w:val="hybridMultilevel"/>
    <w:tmpl w:val="D32023E4"/>
    <w:lvl w:ilvl="0" w:tplc="FAC84F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3313527"/>
    <w:multiLevelType w:val="hybridMultilevel"/>
    <w:tmpl w:val="70EEB298"/>
    <w:lvl w:ilvl="0" w:tplc="0972A160">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2410296B"/>
    <w:multiLevelType w:val="hybridMultilevel"/>
    <w:tmpl w:val="70EEB298"/>
    <w:lvl w:ilvl="0" w:tplc="0972A160">
      <w:start w:val="1"/>
      <w:numFmt w:val="decimal"/>
      <w:lvlText w:val="%1."/>
      <w:lvlJc w:val="left"/>
      <w:pPr>
        <w:ind w:left="36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251C6914"/>
    <w:multiLevelType w:val="hybridMultilevel"/>
    <w:tmpl w:val="E00CC468"/>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3" w15:restartNumberingAfterBreak="0">
    <w:nsid w:val="27547BAF"/>
    <w:multiLevelType w:val="hybridMultilevel"/>
    <w:tmpl w:val="951274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8917EE7"/>
    <w:multiLevelType w:val="hybridMultilevel"/>
    <w:tmpl w:val="1A1270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9D15F1D"/>
    <w:multiLevelType w:val="hybridMultilevel"/>
    <w:tmpl w:val="602E5AF8"/>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6" w15:restartNumberingAfterBreak="0">
    <w:nsid w:val="2D4D1098"/>
    <w:multiLevelType w:val="hybridMultilevel"/>
    <w:tmpl w:val="C486D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DE72B22"/>
    <w:multiLevelType w:val="hybridMultilevel"/>
    <w:tmpl w:val="A37AEE76"/>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8" w15:restartNumberingAfterBreak="0">
    <w:nsid w:val="30C358D6"/>
    <w:multiLevelType w:val="hybridMultilevel"/>
    <w:tmpl w:val="A68A90F8"/>
    <w:lvl w:ilvl="0" w:tplc="04090019">
      <w:start w:val="1"/>
      <w:numFmt w:val="lowerLetter"/>
      <w:lvlText w:val="%1."/>
      <w:lvlJc w:val="left"/>
      <w:pPr>
        <w:ind w:left="225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331567DB"/>
    <w:multiLevelType w:val="multilevel"/>
    <w:tmpl w:val="A5D2E3FC"/>
    <w:lvl w:ilvl="0">
      <w:start w:val="1"/>
      <w:numFmt w:val="lowerRoman"/>
      <w:lvlText w:val="%1."/>
      <w:lvlJc w:val="right"/>
      <w:pPr>
        <w:tabs>
          <w:tab w:val="num" w:pos="720"/>
        </w:tabs>
        <w:ind w:left="720" w:hanging="360"/>
      </w:pPr>
      <w:rPr>
        <w:rFonts w:ascii="Times New Roman" w:eastAsia="Times New Roman" w:hAnsi="Times New Roman" w:cs="Times New Roman"/>
        <w:b w:val="0"/>
        <w:bCs w:val="0"/>
      </w:rPr>
    </w:lvl>
    <w:lvl w:ilvl="1">
      <w:start w:val="1"/>
      <w:numFmt w:val="bullet"/>
      <w:lvlText w:val=""/>
      <w:lvlJc w:val="right"/>
      <w:pPr>
        <w:tabs>
          <w:tab w:val="num" w:pos="1440"/>
        </w:tabs>
        <w:ind w:left="1440" w:hanging="360"/>
      </w:pPr>
      <w:rPr>
        <w:rFonts w:ascii="Symbol" w:hAnsi="Symbol"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346128CB"/>
    <w:multiLevelType w:val="hybridMultilevel"/>
    <w:tmpl w:val="01488C58"/>
    <w:lvl w:ilvl="0" w:tplc="B09AAF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57508D3"/>
    <w:multiLevelType w:val="hybridMultilevel"/>
    <w:tmpl w:val="D138024E"/>
    <w:lvl w:ilvl="0" w:tplc="DF3E07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52057F"/>
    <w:multiLevelType w:val="hybridMultilevel"/>
    <w:tmpl w:val="D974BF08"/>
    <w:lvl w:ilvl="0" w:tplc="50285D3C">
      <w:start w:val="1"/>
      <w:numFmt w:val="lowerRoman"/>
      <w:lvlText w:val="%1."/>
      <w:lvlJc w:val="right"/>
      <w:pPr>
        <w:ind w:left="2340" w:hanging="360"/>
      </w:pPr>
      <w:rPr>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3" w15:restartNumberingAfterBreak="0">
    <w:nsid w:val="3B9B6879"/>
    <w:multiLevelType w:val="hybridMultilevel"/>
    <w:tmpl w:val="091A955C"/>
    <w:lvl w:ilvl="0" w:tplc="04090003">
      <w:start w:val="1"/>
      <w:numFmt w:val="bullet"/>
      <w:lvlText w:val="o"/>
      <w:lvlJc w:val="left"/>
      <w:pPr>
        <w:ind w:left="2133" w:hanging="360"/>
      </w:pPr>
      <w:rPr>
        <w:rFonts w:ascii="Courier New" w:hAnsi="Courier New" w:cs="Courier New" w:hint="default"/>
      </w:rPr>
    </w:lvl>
    <w:lvl w:ilvl="1" w:tplc="04090003" w:tentative="1">
      <w:start w:val="1"/>
      <w:numFmt w:val="bullet"/>
      <w:lvlText w:val="o"/>
      <w:lvlJc w:val="left"/>
      <w:pPr>
        <w:ind w:left="2853" w:hanging="360"/>
      </w:pPr>
      <w:rPr>
        <w:rFonts w:ascii="Courier New" w:hAnsi="Courier New" w:cs="Courier New" w:hint="default"/>
      </w:rPr>
    </w:lvl>
    <w:lvl w:ilvl="2" w:tplc="04090005" w:tentative="1">
      <w:start w:val="1"/>
      <w:numFmt w:val="bullet"/>
      <w:lvlText w:val=""/>
      <w:lvlJc w:val="left"/>
      <w:pPr>
        <w:ind w:left="3573" w:hanging="360"/>
      </w:pPr>
      <w:rPr>
        <w:rFonts w:ascii="Wingdings" w:hAnsi="Wingdings" w:hint="default"/>
      </w:rPr>
    </w:lvl>
    <w:lvl w:ilvl="3" w:tplc="04090001" w:tentative="1">
      <w:start w:val="1"/>
      <w:numFmt w:val="bullet"/>
      <w:lvlText w:val=""/>
      <w:lvlJc w:val="left"/>
      <w:pPr>
        <w:ind w:left="4293" w:hanging="360"/>
      </w:pPr>
      <w:rPr>
        <w:rFonts w:ascii="Symbol" w:hAnsi="Symbol" w:hint="default"/>
      </w:rPr>
    </w:lvl>
    <w:lvl w:ilvl="4" w:tplc="04090003" w:tentative="1">
      <w:start w:val="1"/>
      <w:numFmt w:val="bullet"/>
      <w:lvlText w:val="o"/>
      <w:lvlJc w:val="left"/>
      <w:pPr>
        <w:ind w:left="5013" w:hanging="360"/>
      </w:pPr>
      <w:rPr>
        <w:rFonts w:ascii="Courier New" w:hAnsi="Courier New" w:cs="Courier New" w:hint="default"/>
      </w:rPr>
    </w:lvl>
    <w:lvl w:ilvl="5" w:tplc="04090005" w:tentative="1">
      <w:start w:val="1"/>
      <w:numFmt w:val="bullet"/>
      <w:lvlText w:val=""/>
      <w:lvlJc w:val="left"/>
      <w:pPr>
        <w:ind w:left="5733" w:hanging="360"/>
      </w:pPr>
      <w:rPr>
        <w:rFonts w:ascii="Wingdings" w:hAnsi="Wingdings" w:hint="default"/>
      </w:rPr>
    </w:lvl>
    <w:lvl w:ilvl="6" w:tplc="04090001" w:tentative="1">
      <w:start w:val="1"/>
      <w:numFmt w:val="bullet"/>
      <w:lvlText w:val=""/>
      <w:lvlJc w:val="left"/>
      <w:pPr>
        <w:ind w:left="6453" w:hanging="360"/>
      </w:pPr>
      <w:rPr>
        <w:rFonts w:ascii="Symbol" w:hAnsi="Symbol" w:hint="default"/>
      </w:rPr>
    </w:lvl>
    <w:lvl w:ilvl="7" w:tplc="04090003" w:tentative="1">
      <w:start w:val="1"/>
      <w:numFmt w:val="bullet"/>
      <w:lvlText w:val="o"/>
      <w:lvlJc w:val="left"/>
      <w:pPr>
        <w:ind w:left="7173" w:hanging="360"/>
      </w:pPr>
      <w:rPr>
        <w:rFonts w:ascii="Courier New" w:hAnsi="Courier New" w:cs="Courier New" w:hint="default"/>
      </w:rPr>
    </w:lvl>
    <w:lvl w:ilvl="8" w:tplc="04090005" w:tentative="1">
      <w:start w:val="1"/>
      <w:numFmt w:val="bullet"/>
      <w:lvlText w:val=""/>
      <w:lvlJc w:val="left"/>
      <w:pPr>
        <w:ind w:left="7893" w:hanging="360"/>
      </w:pPr>
      <w:rPr>
        <w:rFonts w:ascii="Wingdings" w:hAnsi="Wingdings" w:hint="default"/>
      </w:rPr>
    </w:lvl>
  </w:abstractNum>
  <w:abstractNum w:abstractNumId="34" w15:restartNumberingAfterBreak="0">
    <w:nsid w:val="40BC34F5"/>
    <w:multiLevelType w:val="hybridMultilevel"/>
    <w:tmpl w:val="29FE3F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0BE0D91"/>
    <w:multiLevelType w:val="hybridMultilevel"/>
    <w:tmpl w:val="93E67D2E"/>
    <w:lvl w:ilvl="0" w:tplc="AD3AF688">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557D7D"/>
    <w:multiLevelType w:val="hybridMultilevel"/>
    <w:tmpl w:val="C0A05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5AF1A04"/>
    <w:multiLevelType w:val="hybridMultilevel"/>
    <w:tmpl w:val="AF62CEE6"/>
    <w:lvl w:ilvl="0" w:tplc="F588237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8" w15:restartNumberingAfterBreak="0">
    <w:nsid w:val="46835467"/>
    <w:multiLevelType w:val="hybridMultilevel"/>
    <w:tmpl w:val="9902911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9" w15:restartNumberingAfterBreak="0">
    <w:nsid w:val="4B1D6E34"/>
    <w:multiLevelType w:val="hybridMultilevel"/>
    <w:tmpl w:val="93E67D2E"/>
    <w:lvl w:ilvl="0" w:tplc="AD3AF688">
      <w:start w:val="1"/>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6363A3"/>
    <w:multiLevelType w:val="hybridMultilevel"/>
    <w:tmpl w:val="08086C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CD14518"/>
    <w:multiLevelType w:val="hybridMultilevel"/>
    <w:tmpl w:val="9678118C"/>
    <w:lvl w:ilvl="0" w:tplc="04090003">
      <w:start w:val="1"/>
      <w:numFmt w:val="bullet"/>
      <w:lvlText w:val="o"/>
      <w:lvlJc w:val="left"/>
      <w:pPr>
        <w:ind w:left="3600" w:hanging="360"/>
      </w:pPr>
      <w:rPr>
        <w:rFonts w:ascii="Courier New" w:hAnsi="Courier New" w:cs="Courier New" w:hint="default"/>
      </w:rPr>
    </w:lvl>
    <w:lvl w:ilvl="1" w:tplc="6D804DEA">
      <w:numFmt w:val="bullet"/>
      <w:lvlText w:val=""/>
      <w:lvlJc w:val="left"/>
      <w:pPr>
        <w:ind w:left="4320" w:hanging="360"/>
      </w:pPr>
      <w:rPr>
        <w:rFonts w:ascii="Wingdings" w:eastAsiaTheme="minorHAnsi" w:hAnsi="Wingdings" w:cs="Times New Roman"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2" w15:restartNumberingAfterBreak="0">
    <w:nsid w:val="4D11402C"/>
    <w:multiLevelType w:val="hybridMultilevel"/>
    <w:tmpl w:val="246EE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1027AEB"/>
    <w:multiLevelType w:val="hybridMultilevel"/>
    <w:tmpl w:val="05EC9582"/>
    <w:lvl w:ilvl="0" w:tplc="04090001">
      <w:start w:val="1"/>
      <w:numFmt w:val="bullet"/>
      <w:lvlText w:val=""/>
      <w:lvlJc w:val="left"/>
      <w:pPr>
        <w:ind w:left="720" w:hanging="360"/>
      </w:pPr>
      <w:rPr>
        <w:rFonts w:ascii="Symbol" w:hAnsi="Symbol" w:hint="default"/>
      </w:rPr>
    </w:lvl>
    <w:lvl w:ilvl="1" w:tplc="78EA1C26">
      <w:start w:val="9"/>
      <w:numFmt w:val="bullet"/>
      <w:lvlText w:val="·"/>
      <w:lvlJc w:val="left"/>
      <w:pPr>
        <w:ind w:left="1695" w:hanging="615"/>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5169AA"/>
    <w:multiLevelType w:val="hybridMultilevel"/>
    <w:tmpl w:val="FEEEAD7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C64E55DC">
      <w:start w:val="1"/>
      <w:numFmt w:val="lowerRoman"/>
      <w:lvlText w:val="%5."/>
      <w:lvlJc w:val="left"/>
      <w:pPr>
        <w:ind w:left="3960" w:hanging="720"/>
      </w:pPr>
      <w:rPr>
        <w:rFonts w:hint="default"/>
        <w:b/>
        <w:bCs/>
      </w:rPr>
    </w:lvl>
    <w:lvl w:ilvl="5" w:tplc="80388508">
      <w:numFmt w:val="bullet"/>
      <w:lvlText w:val="·"/>
      <w:lvlJc w:val="left"/>
      <w:pPr>
        <w:ind w:left="4500" w:hanging="360"/>
      </w:pPr>
      <w:rPr>
        <w:rFonts w:ascii="Times New Roman" w:eastAsiaTheme="minorHAnsi" w:hAnsi="Times New Roman"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871444"/>
    <w:multiLevelType w:val="hybridMultilevel"/>
    <w:tmpl w:val="06F44128"/>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6" w15:restartNumberingAfterBreak="0">
    <w:nsid w:val="570C3DD8"/>
    <w:multiLevelType w:val="hybridMultilevel"/>
    <w:tmpl w:val="6E46D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E05F46"/>
    <w:multiLevelType w:val="hybridMultilevel"/>
    <w:tmpl w:val="650287CE"/>
    <w:lvl w:ilvl="0" w:tplc="5D7A77BC">
      <w:start w:val="1"/>
      <w:numFmt w:val="lowerLetter"/>
      <w:lvlText w:val="%1."/>
      <w:lvlJc w:val="left"/>
      <w:pPr>
        <w:ind w:left="2520" w:hanging="360"/>
      </w:pPr>
      <w:rPr>
        <w:rFonts w:hint="default"/>
        <w:b/>
        <w:b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15:restartNumberingAfterBreak="0">
    <w:nsid w:val="5AF653B8"/>
    <w:multiLevelType w:val="hybridMultilevel"/>
    <w:tmpl w:val="CD82B1AE"/>
    <w:lvl w:ilvl="0" w:tplc="2688833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59289D"/>
    <w:multiLevelType w:val="hybridMultilevel"/>
    <w:tmpl w:val="70EEB298"/>
    <w:lvl w:ilvl="0" w:tplc="0972A160">
      <w:start w:val="1"/>
      <w:numFmt w:val="decimal"/>
      <w:lvlText w:val="%1."/>
      <w:lvlJc w:val="left"/>
      <w:pPr>
        <w:ind w:left="36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0" w15:restartNumberingAfterBreak="0">
    <w:nsid w:val="5D776CCA"/>
    <w:multiLevelType w:val="hybridMultilevel"/>
    <w:tmpl w:val="7BB664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D8F7553"/>
    <w:multiLevelType w:val="hybridMultilevel"/>
    <w:tmpl w:val="EAEE43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E135219"/>
    <w:multiLevelType w:val="hybridMultilevel"/>
    <w:tmpl w:val="3BB04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12D4C4F"/>
    <w:multiLevelType w:val="hybridMultilevel"/>
    <w:tmpl w:val="4B38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3132415"/>
    <w:multiLevelType w:val="hybridMultilevel"/>
    <w:tmpl w:val="F6E8BD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15:restartNumberingAfterBreak="0">
    <w:nsid w:val="637E14B2"/>
    <w:multiLevelType w:val="hybridMultilevel"/>
    <w:tmpl w:val="831656BA"/>
    <w:lvl w:ilvl="0" w:tplc="86284A34">
      <w:start w:val="1"/>
      <w:numFmt w:val="decimal"/>
      <w:lvlText w:val="%1."/>
      <w:lvlJc w:val="left"/>
      <w:pPr>
        <w:ind w:left="16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3D82063"/>
    <w:multiLevelType w:val="hybridMultilevel"/>
    <w:tmpl w:val="7DEA1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65E251FE"/>
    <w:multiLevelType w:val="hybridMultilevel"/>
    <w:tmpl w:val="48382446"/>
    <w:lvl w:ilvl="0" w:tplc="12B88A4E">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68304E5"/>
    <w:multiLevelType w:val="hybridMultilevel"/>
    <w:tmpl w:val="71B22474"/>
    <w:lvl w:ilvl="0" w:tplc="B1906D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66DE1B41"/>
    <w:multiLevelType w:val="hybridMultilevel"/>
    <w:tmpl w:val="80C20F06"/>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0" w15:restartNumberingAfterBreak="0">
    <w:nsid w:val="68D616D9"/>
    <w:multiLevelType w:val="hybridMultilevel"/>
    <w:tmpl w:val="6BECD6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8D754FD"/>
    <w:multiLevelType w:val="hybridMultilevel"/>
    <w:tmpl w:val="71B48C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BD10C55"/>
    <w:multiLevelType w:val="hybridMultilevel"/>
    <w:tmpl w:val="AF665D68"/>
    <w:lvl w:ilvl="0" w:tplc="CF185DB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00371B6"/>
    <w:multiLevelType w:val="hybridMultilevel"/>
    <w:tmpl w:val="719008CE"/>
    <w:lvl w:ilvl="0" w:tplc="89F874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76002199"/>
    <w:multiLevelType w:val="hybridMultilevel"/>
    <w:tmpl w:val="1B2004DE"/>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5" w15:restartNumberingAfterBreak="0">
    <w:nsid w:val="76614877"/>
    <w:multiLevelType w:val="hybridMultilevel"/>
    <w:tmpl w:val="A00A3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7195171"/>
    <w:multiLevelType w:val="hybridMultilevel"/>
    <w:tmpl w:val="EE444D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C64E55DC">
      <w:start w:val="1"/>
      <w:numFmt w:val="lowerRoman"/>
      <w:lvlText w:val="%5."/>
      <w:lvlJc w:val="left"/>
      <w:pPr>
        <w:ind w:left="3960" w:hanging="720"/>
      </w:pPr>
      <w:rPr>
        <w:rFonts w:hint="default"/>
        <w:b/>
        <w:bCs/>
      </w:rPr>
    </w:lvl>
    <w:lvl w:ilvl="5" w:tplc="80388508">
      <w:numFmt w:val="bullet"/>
      <w:lvlText w:val="·"/>
      <w:lvlJc w:val="left"/>
      <w:pPr>
        <w:ind w:left="4500" w:hanging="360"/>
      </w:pPr>
      <w:rPr>
        <w:rFonts w:ascii="Times New Roman" w:eastAsiaTheme="minorHAnsi" w:hAnsi="Times New Roman"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7AA7DB4"/>
    <w:multiLevelType w:val="hybridMultilevel"/>
    <w:tmpl w:val="114CE71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8" w15:restartNumberingAfterBreak="0">
    <w:nsid w:val="7B3503FE"/>
    <w:multiLevelType w:val="hybridMultilevel"/>
    <w:tmpl w:val="85884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7B5705A9"/>
    <w:multiLevelType w:val="hybridMultilevel"/>
    <w:tmpl w:val="8D5C8128"/>
    <w:lvl w:ilvl="0" w:tplc="E4D8D0C6">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E537C75"/>
    <w:multiLevelType w:val="hybridMultilevel"/>
    <w:tmpl w:val="AAA87F32"/>
    <w:lvl w:ilvl="0" w:tplc="CF185D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7F180BB3"/>
    <w:multiLevelType w:val="hybridMultilevel"/>
    <w:tmpl w:val="FE1C0C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2" w15:restartNumberingAfterBreak="0">
    <w:nsid w:val="7F6D5063"/>
    <w:multiLevelType w:val="hybridMultilevel"/>
    <w:tmpl w:val="CD7229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6"/>
  </w:num>
  <w:num w:numId="2">
    <w:abstractNumId w:val="28"/>
  </w:num>
  <w:num w:numId="3">
    <w:abstractNumId w:val="23"/>
  </w:num>
  <w:num w:numId="4">
    <w:abstractNumId w:val="47"/>
  </w:num>
  <w:num w:numId="5">
    <w:abstractNumId w:val="29"/>
  </w:num>
  <w:num w:numId="6">
    <w:abstractNumId w:val="11"/>
  </w:num>
  <w:num w:numId="7">
    <w:abstractNumId w:val="37"/>
  </w:num>
  <w:num w:numId="8">
    <w:abstractNumId w:val="55"/>
  </w:num>
  <w:num w:numId="9">
    <w:abstractNumId w:val="18"/>
  </w:num>
  <w:num w:numId="10">
    <w:abstractNumId w:val="0"/>
  </w:num>
  <w:num w:numId="11">
    <w:abstractNumId w:val="61"/>
  </w:num>
  <w:num w:numId="12">
    <w:abstractNumId w:val="30"/>
  </w:num>
  <w:num w:numId="13">
    <w:abstractNumId w:val="7"/>
  </w:num>
  <w:num w:numId="14">
    <w:abstractNumId w:val="32"/>
  </w:num>
  <w:num w:numId="15">
    <w:abstractNumId w:val="48"/>
  </w:num>
  <w:num w:numId="16">
    <w:abstractNumId w:val="40"/>
  </w:num>
  <w:num w:numId="17">
    <w:abstractNumId w:val="17"/>
  </w:num>
  <w:num w:numId="18">
    <w:abstractNumId w:val="35"/>
  </w:num>
  <w:num w:numId="19">
    <w:abstractNumId w:val="6"/>
  </w:num>
  <w:num w:numId="20">
    <w:abstractNumId w:val="38"/>
  </w:num>
  <w:num w:numId="21">
    <w:abstractNumId w:val="67"/>
  </w:num>
  <w:num w:numId="22">
    <w:abstractNumId w:val="1"/>
  </w:num>
  <w:num w:numId="23">
    <w:abstractNumId w:val="45"/>
  </w:num>
  <w:num w:numId="24">
    <w:abstractNumId w:val="59"/>
  </w:num>
  <w:num w:numId="25">
    <w:abstractNumId w:val="41"/>
  </w:num>
  <w:num w:numId="26">
    <w:abstractNumId w:val="54"/>
  </w:num>
  <w:num w:numId="27">
    <w:abstractNumId w:val="20"/>
  </w:num>
  <w:num w:numId="28">
    <w:abstractNumId w:val="2"/>
  </w:num>
  <w:num w:numId="29">
    <w:abstractNumId w:val="64"/>
  </w:num>
  <w:num w:numId="30">
    <w:abstractNumId w:val="22"/>
  </w:num>
  <w:num w:numId="31">
    <w:abstractNumId w:val="49"/>
  </w:num>
  <w:num w:numId="32">
    <w:abstractNumId w:val="21"/>
  </w:num>
  <w:num w:numId="33">
    <w:abstractNumId w:val="27"/>
  </w:num>
  <w:num w:numId="34">
    <w:abstractNumId w:val="33"/>
  </w:num>
  <w:num w:numId="35">
    <w:abstractNumId w:val="51"/>
  </w:num>
  <w:num w:numId="36">
    <w:abstractNumId w:val="52"/>
  </w:num>
  <w:num w:numId="37">
    <w:abstractNumId w:val="39"/>
  </w:num>
  <w:num w:numId="38">
    <w:abstractNumId w:val="24"/>
  </w:num>
  <w:num w:numId="39">
    <w:abstractNumId w:val="46"/>
  </w:num>
  <w:num w:numId="40">
    <w:abstractNumId w:val="26"/>
  </w:num>
  <w:num w:numId="41">
    <w:abstractNumId w:val="68"/>
  </w:num>
  <w:num w:numId="42">
    <w:abstractNumId w:val="71"/>
  </w:num>
  <w:num w:numId="43">
    <w:abstractNumId w:val="34"/>
  </w:num>
  <w:num w:numId="44">
    <w:abstractNumId w:val="56"/>
  </w:num>
  <w:num w:numId="45">
    <w:abstractNumId w:val="36"/>
  </w:num>
  <w:num w:numId="46">
    <w:abstractNumId w:val="19"/>
  </w:num>
  <w:num w:numId="47">
    <w:abstractNumId w:val="25"/>
  </w:num>
  <w:num w:numId="48">
    <w:abstractNumId w:val="12"/>
  </w:num>
  <w:num w:numId="49">
    <w:abstractNumId w:val="72"/>
  </w:num>
  <w:num w:numId="50">
    <w:abstractNumId w:val="70"/>
  </w:num>
  <w:num w:numId="51">
    <w:abstractNumId w:val="53"/>
  </w:num>
  <w:num w:numId="52">
    <w:abstractNumId w:val="9"/>
  </w:num>
  <w:num w:numId="53">
    <w:abstractNumId w:val="42"/>
  </w:num>
  <w:num w:numId="54">
    <w:abstractNumId w:val="65"/>
  </w:num>
  <w:num w:numId="55">
    <w:abstractNumId w:val="58"/>
  </w:num>
  <w:num w:numId="56">
    <w:abstractNumId w:val="43"/>
  </w:num>
  <w:num w:numId="57">
    <w:abstractNumId w:val="63"/>
  </w:num>
  <w:num w:numId="58">
    <w:abstractNumId w:val="57"/>
  </w:num>
  <w:num w:numId="59">
    <w:abstractNumId w:val="44"/>
  </w:num>
  <w:num w:numId="60">
    <w:abstractNumId w:val="13"/>
  </w:num>
  <w:num w:numId="61">
    <w:abstractNumId w:val="62"/>
  </w:num>
  <w:num w:numId="62">
    <w:abstractNumId w:val="14"/>
  </w:num>
  <w:num w:numId="63">
    <w:abstractNumId w:val="60"/>
  </w:num>
  <w:num w:numId="64">
    <w:abstractNumId w:val="50"/>
  </w:num>
  <w:num w:numId="65">
    <w:abstractNumId w:val="8"/>
  </w:num>
  <w:num w:numId="66">
    <w:abstractNumId w:val="3"/>
  </w:num>
  <w:num w:numId="67">
    <w:abstractNumId w:val="16"/>
  </w:num>
  <w:num w:numId="68">
    <w:abstractNumId w:val="31"/>
  </w:num>
  <w:num w:numId="69">
    <w:abstractNumId w:val="69"/>
  </w:num>
  <w:num w:numId="70">
    <w:abstractNumId w:val="4"/>
  </w:num>
  <w:num w:numId="71">
    <w:abstractNumId w:val="10"/>
  </w:num>
  <w:num w:numId="72">
    <w:abstractNumId w:val="15"/>
  </w:num>
  <w:num w:numId="73">
    <w:abstractNumId w:val="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8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93F"/>
    <w:rsid w:val="00000FF1"/>
    <w:rsid w:val="00003230"/>
    <w:rsid w:val="00004496"/>
    <w:rsid w:val="000051FC"/>
    <w:rsid w:val="000053C2"/>
    <w:rsid w:val="000065A9"/>
    <w:rsid w:val="000068D8"/>
    <w:rsid w:val="00006D29"/>
    <w:rsid w:val="00007CAC"/>
    <w:rsid w:val="00010B2F"/>
    <w:rsid w:val="0001119E"/>
    <w:rsid w:val="000111E5"/>
    <w:rsid w:val="00011C35"/>
    <w:rsid w:val="00012FB1"/>
    <w:rsid w:val="0001449E"/>
    <w:rsid w:val="00017924"/>
    <w:rsid w:val="00022776"/>
    <w:rsid w:val="00023371"/>
    <w:rsid w:val="0002346C"/>
    <w:rsid w:val="0002378D"/>
    <w:rsid w:val="00023C6C"/>
    <w:rsid w:val="00023CD0"/>
    <w:rsid w:val="000258D2"/>
    <w:rsid w:val="00025BA0"/>
    <w:rsid w:val="00026180"/>
    <w:rsid w:val="000276DF"/>
    <w:rsid w:val="0003135F"/>
    <w:rsid w:val="00031B9A"/>
    <w:rsid w:val="000333BC"/>
    <w:rsid w:val="000339F8"/>
    <w:rsid w:val="00035FE6"/>
    <w:rsid w:val="00036953"/>
    <w:rsid w:val="00041109"/>
    <w:rsid w:val="000421DA"/>
    <w:rsid w:val="00042EB7"/>
    <w:rsid w:val="000430C7"/>
    <w:rsid w:val="00043885"/>
    <w:rsid w:val="000446DA"/>
    <w:rsid w:val="0004651B"/>
    <w:rsid w:val="000469CE"/>
    <w:rsid w:val="00046FD9"/>
    <w:rsid w:val="000477A7"/>
    <w:rsid w:val="00050619"/>
    <w:rsid w:val="00050666"/>
    <w:rsid w:val="00050D47"/>
    <w:rsid w:val="00051740"/>
    <w:rsid w:val="000520E7"/>
    <w:rsid w:val="000532B7"/>
    <w:rsid w:val="000553C7"/>
    <w:rsid w:val="0005760F"/>
    <w:rsid w:val="00057951"/>
    <w:rsid w:val="00057A40"/>
    <w:rsid w:val="00061A33"/>
    <w:rsid w:val="00062E2C"/>
    <w:rsid w:val="00062F3C"/>
    <w:rsid w:val="000630E3"/>
    <w:rsid w:val="00063CEA"/>
    <w:rsid w:val="00063E9C"/>
    <w:rsid w:val="00065B83"/>
    <w:rsid w:val="00066121"/>
    <w:rsid w:val="000676F3"/>
    <w:rsid w:val="00070DF3"/>
    <w:rsid w:val="00071520"/>
    <w:rsid w:val="000716FB"/>
    <w:rsid w:val="000718FF"/>
    <w:rsid w:val="00071F84"/>
    <w:rsid w:val="00071F9F"/>
    <w:rsid w:val="0007216C"/>
    <w:rsid w:val="000740CA"/>
    <w:rsid w:val="000741CB"/>
    <w:rsid w:val="000748C6"/>
    <w:rsid w:val="000756CD"/>
    <w:rsid w:val="00077879"/>
    <w:rsid w:val="0008101B"/>
    <w:rsid w:val="0008185D"/>
    <w:rsid w:val="0008297F"/>
    <w:rsid w:val="00084993"/>
    <w:rsid w:val="000856BD"/>
    <w:rsid w:val="00086472"/>
    <w:rsid w:val="000878ED"/>
    <w:rsid w:val="00087C40"/>
    <w:rsid w:val="00090292"/>
    <w:rsid w:val="000907BC"/>
    <w:rsid w:val="000923AE"/>
    <w:rsid w:val="0009333D"/>
    <w:rsid w:val="00094D0E"/>
    <w:rsid w:val="00094E60"/>
    <w:rsid w:val="000968EC"/>
    <w:rsid w:val="00097502"/>
    <w:rsid w:val="000A0C40"/>
    <w:rsid w:val="000A25BA"/>
    <w:rsid w:val="000A3452"/>
    <w:rsid w:val="000A3A43"/>
    <w:rsid w:val="000A3E46"/>
    <w:rsid w:val="000A44F0"/>
    <w:rsid w:val="000A581C"/>
    <w:rsid w:val="000B033C"/>
    <w:rsid w:val="000B1A48"/>
    <w:rsid w:val="000B23E1"/>
    <w:rsid w:val="000B2627"/>
    <w:rsid w:val="000B2648"/>
    <w:rsid w:val="000B2C85"/>
    <w:rsid w:val="000B33D7"/>
    <w:rsid w:val="000B39CB"/>
    <w:rsid w:val="000B4585"/>
    <w:rsid w:val="000B5CE2"/>
    <w:rsid w:val="000B74D3"/>
    <w:rsid w:val="000B78DF"/>
    <w:rsid w:val="000B7B01"/>
    <w:rsid w:val="000C145F"/>
    <w:rsid w:val="000C1E21"/>
    <w:rsid w:val="000C2129"/>
    <w:rsid w:val="000C43EF"/>
    <w:rsid w:val="000C4D80"/>
    <w:rsid w:val="000C64B3"/>
    <w:rsid w:val="000C6B9F"/>
    <w:rsid w:val="000D29F3"/>
    <w:rsid w:val="000D2CE4"/>
    <w:rsid w:val="000D32F7"/>
    <w:rsid w:val="000D3CAC"/>
    <w:rsid w:val="000D5979"/>
    <w:rsid w:val="000D5BD8"/>
    <w:rsid w:val="000D6E18"/>
    <w:rsid w:val="000D6F9B"/>
    <w:rsid w:val="000D7785"/>
    <w:rsid w:val="000D7DA4"/>
    <w:rsid w:val="000E1F75"/>
    <w:rsid w:val="000E45E2"/>
    <w:rsid w:val="000E5788"/>
    <w:rsid w:val="000E5895"/>
    <w:rsid w:val="000E6BA5"/>
    <w:rsid w:val="000E725B"/>
    <w:rsid w:val="000F2F1B"/>
    <w:rsid w:val="000F4015"/>
    <w:rsid w:val="000F6018"/>
    <w:rsid w:val="000F667B"/>
    <w:rsid w:val="000F6A90"/>
    <w:rsid w:val="000F6D83"/>
    <w:rsid w:val="000F7271"/>
    <w:rsid w:val="0010004B"/>
    <w:rsid w:val="0010042C"/>
    <w:rsid w:val="00102025"/>
    <w:rsid w:val="00102CA5"/>
    <w:rsid w:val="00103AE6"/>
    <w:rsid w:val="00104FE3"/>
    <w:rsid w:val="0010529F"/>
    <w:rsid w:val="00105D06"/>
    <w:rsid w:val="00105E79"/>
    <w:rsid w:val="0010756D"/>
    <w:rsid w:val="00107942"/>
    <w:rsid w:val="00111ACE"/>
    <w:rsid w:val="00115007"/>
    <w:rsid w:val="00117E49"/>
    <w:rsid w:val="00121FD4"/>
    <w:rsid w:val="0012270D"/>
    <w:rsid w:val="00123E9C"/>
    <w:rsid w:val="00124421"/>
    <w:rsid w:val="001264C8"/>
    <w:rsid w:val="001274FE"/>
    <w:rsid w:val="00132162"/>
    <w:rsid w:val="0013380F"/>
    <w:rsid w:val="00133B3C"/>
    <w:rsid w:val="00133BA0"/>
    <w:rsid w:val="00134275"/>
    <w:rsid w:val="001350BA"/>
    <w:rsid w:val="001350F1"/>
    <w:rsid w:val="00136481"/>
    <w:rsid w:val="00137486"/>
    <w:rsid w:val="001375F5"/>
    <w:rsid w:val="0014041D"/>
    <w:rsid w:val="001414A5"/>
    <w:rsid w:val="001425D8"/>
    <w:rsid w:val="00146229"/>
    <w:rsid w:val="00147705"/>
    <w:rsid w:val="00151243"/>
    <w:rsid w:val="00152E72"/>
    <w:rsid w:val="00153743"/>
    <w:rsid w:val="00153E6C"/>
    <w:rsid w:val="0015466A"/>
    <w:rsid w:val="00156D81"/>
    <w:rsid w:val="001603DD"/>
    <w:rsid w:val="00161DC4"/>
    <w:rsid w:val="001635E7"/>
    <w:rsid w:val="001645E1"/>
    <w:rsid w:val="001653BB"/>
    <w:rsid w:val="00167084"/>
    <w:rsid w:val="00173D79"/>
    <w:rsid w:val="001746CC"/>
    <w:rsid w:val="00181435"/>
    <w:rsid w:val="001829BA"/>
    <w:rsid w:val="001843EB"/>
    <w:rsid w:val="001858C3"/>
    <w:rsid w:val="001876F8"/>
    <w:rsid w:val="00187CD3"/>
    <w:rsid w:val="00191556"/>
    <w:rsid w:val="001918E6"/>
    <w:rsid w:val="00192FCD"/>
    <w:rsid w:val="0019347C"/>
    <w:rsid w:val="00194CDF"/>
    <w:rsid w:val="001952A4"/>
    <w:rsid w:val="001957F1"/>
    <w:rsid w:val="001960C7"/>
    <w:rsid w:val="00196887"/>
    <w:rsid w:val="00196B57"/>
    <w:rsid w:val="00197284"/>
    <w:rsid w:val="00197E17"/>
    <w:rsid w:val="001A002D"/>
    <w:rsid w:val="001A0C71"/>
    <w:rsid w:val="001A14B1"/>
    <w:rsid w:val="001A1D8B"/>
    <w:rsid w:val="001A2FC4"/>
    <w:rsid w:val="001A3135"/>
    <w:rsid w:val="001A3F79"/>
    <w:rsid w:val="001A5389"/>
    <w:rsid w:val="001A580C"/>
    <w:rsid w:val="001A5F6F"/>
    <w:rsid w:val="001A7E6E"/>
    <w:rsid w:val="001B1B09"/>
    <w:rsid w:val="001B239E"/>
    <w:rsid w:val="001B5208"/>
    <w:rsid w:val="001B6006"/>
    <w:rsid w:val="001B662E"/>
    <w:rsid w:val="001B6D78"/>
    <w:rsid w:val="001B7AEA"/>
    <w:rsid w:val="001C21EF"/>
    <w:rsid w:val="001C2A3A"/>
    <w:rsid w:val="001C2F0C"/>
    <w:rsid w:val="001C531E"/>
    <w:rsid w:val="001C6116"/>
    <w:rsid w:val="001C7144"/>
    <w:rsid w:val="001D02BC"/>
    <w:rsid w:val="001D1655"/>
    <w:rsid w:val="001D1694"/>
    <w:rsid w:val="001D1930"/>
    <w:rsid w:val="001D20C8"/>
    <w:rsid w:val="001D22C8"/>
    <w:rsid w:val="001D30CB"/>
    <w:rsid w:val="001D5302"/>
    <w:rsid w:val="001E0C3B"/>
    <w:rsid w:val="001E12B1"/>
    <w:rsid w:val="001E14F2"/>
    <w:rsid w:val="001E1777"/>
    <w:rsid w:val="001E28B3"/>
    <w:rsid w:val="001E5DB0"/>
    <w:rsid w:val="001E672A"/>
    <w:rsid w:val="001F0FE2"/>
    <w:rsid w:val="001F1218"/>
    <w:rsid w:val="001F476A"/>
    <w:rsid w:val="001F7008"/>
    <w:rsid w:val="001F7F2D"/>
    <w:rsid w:val="002002C7"/>
    <w:rsid w:val="002011DD"/>
    <w:rsid w:val="002018F6"/>
    <w:rsid w:val="0020243D"/>
    <w:rsid w:val="00202A00"/>
    <w:rsid w:val="00203FBC"/>
    <w:rsid w:val="0020614E"/>
    <w:rsid w:val="00207647"/>
    <w:rsid w:val="002100C7"/>
    <w:rsid w:val="0021295E"/>
    <w:rsid w:val="00213157"/>
    <w:rsid w:val="00213A95"/>
    <w:rsid w:val="002144F0"/>
    <w:rsid w:val="002149DC"/>
    <w:rsid w:val="002157E7"/>
    <w:rsid w:val="00215C15"/>
    <w:rsid w:val="00216AC5"/>
    <w:rsid w:val="0021717A"/>
    <w:rsid w:val="002178EF"/>
    <w:rsid w:val="00221738"/>
    <w:rsid w:val="00222348"/>
    <w:rsid w:val="002236CE"/>
    <w:rsid w:val="002237DD"/>
    <w:rsid w:val="00223C17"/>
    <w:rsid w:val="00225E00"/>
    <w:rsid w:val="00226809"/>
    <w:rsid w:val="00227E85"/>
    <w:rsid w:val="00230983"/>
    <w:rsid w:val="002319DD"/>
    <w:rsid w:val="0023280C"/>
    <w:rsid w:val="00232B14"/>
    <w:rsid w:val="00232EEB"/>
    <w:rsid w:val="0023321C"/>
    <w:rsid w:val="00233863"/>
    <w:rsid w:val="002353F4"/>
    <w:rsid w:val="0023665A"/>
    <w:rsid w:val="00236D37"/>
    <w:rsid w:val="002371E5"/>
    <w:rsid w:val="00237CA7"/>
    <w:rsid w:val="002419F9"/>
    <w:rsid w:val="002423FA"/>
    <w:rsid w:val="002425CF"/>
    <w:rsid w:val="00243CCE"/>
    <w:rsid w:val="00244127"/>
    <w:rsid w:val="0024462A"/>
    <w:rsid w:val="00245FF5"/>
    <w:rsid w:val="002471BF"/>
    <w:rsid w:val="002476A2"/>
    <w:rsid w:val="00247D72"/>
    <w:rsid w:val="0025021D"/>
    <w:rsid w:val="00250837"/>
    <w:rsid w:val="00250E7F"/>
    <w:rsid w:val="00252952"/>
    <w:rsid w:val="00253C81"/>
    <w:rsid w:val="00254472"/>
    <w:rsid w:val="002549FC"/>
    <w:rsid w:val="0025500C"/>
    <w:rsid w:val="0025505B"/>
    <w:rsid w:val="00255A52"/>
    <w:rsid w:val="0025610D"/>
    <w:rsid w:val="00257630"/>
    <w:rsid w:val="00257DEB"/>
    <w:rsid w:val="00260CE4"/>
    <w:rsid w:val="00261214"/>
    <w:rsid w:val="00261698"/>
    <w:rsid w:val="002627D4"/>
    <w:rsid w:val="00265CA2"/>
    <w:rsid w:val="002667DB"/>
    <w:rsid w:val="0027079F"/>
    <w:rsid w:val="00272853"/>
    <w:rsid w:val="00273271"/>
    <w:rsid w:val="00273F53"/>
    <w:rsid w:val="00274048"/>
    <w:rsid w:val="00274B61"/>
    <w:rsid w:val="002758A2"/>
    <w:rsid w:val="00276127"/>
    <w:rsid w:val="002762D2"/>
    <w:rsid w:val="00276FE5"/>
    <w:rsid w:val="00280181"/>
    <w:rsid w:val="00280AF6"/>
    <w:rsid w:val="00281416"/>
    <w:rsid w:val="00281BC2"/>
    <w:rsid w:val="002829DA"/>
    <w:rsid w:val="0028312D"/>
    <w:rsid w:val="00283265"/>
    <w:rsid w:val="00283522"/>
    <w:rsid w:val="00283A09"/>
    <w:rsid w:val="00283D26"/>
    <w:rsid w:val="002840BC"/>
    <w:rsid w:val="0028451D"/>
    <w:rsid w:val="00284DE4"/>
    <w:rsid w:val="00285330"/>
    <w:rsid w:val="00286B15"/>
    <w:rsid w:val="00286C36"/>
    <w:rsid w:val="002915D6"/>
    <w:rsid w:val="00292375"/>
    <w:rsid w:val="00292D37"/>
    <w:rsid w:val="00293BEA"/>
    <w:rsid w:val="002945E8"/>
    <w:rsid w:val="002948FD"/>
    <w:rsid w:val="002966A0"/>
    <w:rsid w:val="00296BF8"/>
    <w:rsid w:val="00296FE4"/>
    <w:rsid w:val="00297D08"/>
    <w:rsid w:val="002A1030"/>
    <w:rsid w:val="002A136A"/>
    <w:rsid w:val="002A1593"/>
    <w:rsid w:val="002A18E5"/>
    <w:rsid w:val="002A19D6"/>
    <w:rsid w:val="002A3144"/>
    <w:rsid w:val="002A44A1"/>
    <w:rsid w:val="002A5562"/>
    <w:rsid w:val="002A6391"/>
    <w:rsid w:val="002A6B7E"/>
    <w:rsid w:val="002B0C09"/>
    <w:rsid w:val="002B107B"/>
    <w:rsid w:val="002B1496"/>
    <w:rsid w:val="002B26E0"/>
    <w:rsid w:val="002B2E1E"/>
    <w:rsid w:val="002B30E2"/>
    <w:rsid w:val="002B3E53"/>
    <w:rsid w:val="002B538D"/>
    <w:rsid w:val="002B5390"/>
    <w:rsid w:val="002B7099"/>
    <w:rsid w:val="002B71B3"/>
    <w:rsid w:val="002B7AB0"/>
    <w:rsid w:val="002C00E5"/>
    <w:rsid w:val="002C16A6"/>
    <w:rsid w:val="002C18A2"/>
    <w:rsid w:val="002C272B"/>
    <w:rsid w:val="002C498C"/>
    <w:rsid w:val="002D0281"/>
    <w:rsid w:val="002D02FE"/>
    <w:rsid w:val="002D068B"/>
    <w:rsid w:val="002D0B60"/>
    <w:rsid w:val="002D2412"/>
    <w:rsid w:val="002D626E"/>
    <w:rsid w:val="002D7FDC"/>
    <w:rsid w:val="002E12A4"/>
    <w:rsid w:val="002E30DF"/>
    <w:rsid w:val="002E34E4"/>
    <w:rsid w:val="002E4511"/>
    <w:rsid w:val="002E54AF"/>
    <w:rsid w:val="002E63E2"/>
    <w:rsid w:val="002E6881"/>
    <w:rsid w:val="002E7768"/>
    <w:rsid w:val="002F0BB1"/>
    <w:rsid w:val="002F0C2A"/>
    <w:rsid w:val="002F15B8"/>
    <w:rsid w:val="002F1E88"/>
    <w:rsid w:val="002F3C9E"/>
    <w:rsid w:val="002F4FC9"/>
    <w:rsid w:val="0030012E"/>
    <w:rsid w:val="00300E0A"/>
    <w:rsid w:val="003015CE"/>
    <w:rsid w:val="00303457"/>
    <w:rsid w:val="00304284"/>
    <w:rsid w:val="0030441C"/>
    <w:rsid w:val="003045AF"/>
    <w:rsid w:val="00305AFC"/>
    <w:rsid w:val="00305C5E"/>
    <w:rsid w:val="00306DE7"/>
    <w:rsid w:val="0030758E"/>
    <w:rsid w:val="003079E7"/>
    <w:rsid w:val="0031085C"/>
    <w:rsid w:val="00310BD1"/>
    <w:rsid w:val="003111C1"/>
    <w:rsid w:val="003141BD"/>
    <w:rsid w:val="00315D9F"/>
    <w:rsid w:val="0031636D"/>
    <w:rsid w:val="003171B3"/>
    <w:rsid w:val="00320845"/>
    <w:rsid w:val="0032190E"/>
    <w:rsid w:val="00321A88"/>
    <w:rsid w:val="00323506"/>
    <w:rsid w:val="00325F0A"/>
    <w:rsid w:val="0032799A"/>
    <w:rsid w:val="0033183D"/>
    <w:rsid w:val="00331F56"/>
    <w:rsid w:val="00332DFF"/>
    <w:rsid w:val="0033329D"/>
    <w:rsid w:val="003333C6"/>
    <w:rsid w:val="00333D63"/>
    <w:rsid w:val="003341B8"/>
    <w:rsid w:val="003354DB"/>
    <w:rsid w:val="00337BB0"/>
    <w:rsid w:val="003421FC"/>
    <w:rsid w:val="00342674"/>
    <w:rsid w:val="00342960"/>
    <w:rsid w:val="0034342E"/>
    <w:rsid w:val="003443EC"/>
    <w:rsid w:val="003446C5"/>
    <w:rsid w:val="00344D51"/>
    <w:rsid w:val="00345C1F"/>
    <w:rsid w:val="003461AD"/>
    <w:rsid w:val="003462CE"/>
    <w:rsid w:val="003528CC"/>
    <w:rsid w:val="0035347D"/>
    <w:rsid w:val="003539FE"/>
    <w:rsid w:val="00354520"/>
    <w:rsid w:val="003546F3"/>
    <w:rsid w:val="00355301"/>
    <w:rsid w:val="00355DEE"/>
    <w:rsid w:val="0035627D"/>
    <w:rsid w:val="003576B5"/>
    <w:rsid w:val="00357E85"/>
    <w:rsid w:val="00361609"/>
    <w:rsid w:val="003650E1"/>
    <w:rsid w:val="0036526C"/>
    <w:rsid w:val="0036605A"/>
    <w:rsid w:val="003672D4"/>
    <w:rsid w:val="0036738B"/>
    <w:rsid w:val="00370866"/>
    <w:rsid w:val="0037145E"/>
    <w:rsid w:val="0037177F"/>
    <w:rsid w:val="00371D1D"/>
    <w:rsid w:val="003735E1"/>
    <w:rsid w:val="00374BF0"/>
    <w:rsid w:val="0037566E"/>
    <w:rsid w:val="003758F3"/>
    <w:rsid w:val="00375C37"/>
    <w:rsid w:val="00375E95"/>
    <w:rsid w:val="003762BF"/>
    <w:rsid w:val="00377EBE"/>
    <w:rsid w:val="00380A48"/>
    <w:rsid w:val="00381989"/>
    <w:rsid w:val="00382056"/>
    <w:rsid w:val="003827FC"/>
    <w:rsid w:val="00383A00"/>
    <w:rsid w:val="00383C29"/>
    <w:rsid w:val="00385B88"/>
    <w:rsid w:val="00385DCE"/>
    <w:rsid w:val="00386B8A"/>
    <w:rsid w:val="00386BDC"/>
    <w:rsid w:val="00387FC9"/>
    <w:rsid w:val="003919FC"/>
    <w:rsid w:val="00391D66"/>
    <w:rsid w:val="0039370F"/>
    <w:rsid w:val="003941C9"/>
    <w:rsid w:val="003941CB"/>
    <w:rsid w:val="00394E49"/>
    <w:rsid w:val="0039533B"/>
    <w:rsid w:val="00396058"/>
    <w:rsid w:val="003973EC"/>
    <w:rsid w:val="003A03B7"/>
    <w:rsid w:val="003A092A"/>
    <w:rsid w:val="003A15DD"/>
    <w:rsid w:val="003A18CC"/>
    <w:rsid w:val="003A3911"/>
    <w:rsid w:val="003A4891"/>
    <w:rsid w:val="003A5DF5"/>
    <w:rsid w:val="003A7404"/>
    <w:rsid w:val="003B114D"/>
    <w:rsid w:val="003B2D5D"/>
    <w:rsid w:val="003B2E40"/>
    <w:rsid w:val="003B3A1A"/>
    <w:rsid w:val="003B4146"/>
    <w:rsid w:val="003B496C"/>
    <w:rsid w:val="003B4F8E"/>
    <w:rsid w:val="003B560C"/>
    <w:rsid w:val="003B5969"/>
    <w:rsid w:val="003B5F66"/>
    <w:rsid w:val="003C08DA"/>
    <w:rsid w:val="003C0C8D"/>
    <w:rsid w:val="003C0DCB"/>
    <w:rsid w:val="003C2071"/>
    <w:rsid w:val="003C208A"/>
    <w:rsid w:val="003C2B67"/>
    <w:rsid w:val="003C545B"/>
    <w:rsid w:val="003C6464"/>
    <w:rsid w:val="003C6B75"/>
    <w:rsid w:val="003D0294"/>
    <w:rsid w:val="003D2264"/>
    <w:rsid w:val="003D27C8"/>
    <w:rsid w:val="003D4993"/>
    <w:rsid w:val="003D5A8F"/>
    <w:rsid w:val="003D658B"/>
    <w:rsid w:val="003D7240"/>
    <w:rsid w:val="003E1D48"/>
    <w:rsid w:val="003E1D76"/>
    <w:rsid w:val="003E2570"/>
    <w:rsid w:val="003E47B4"/>
    <w:rsid w:val="003E4EAF"/>
    <w:rsid w:val="003E5DDD"/>
    <w:rsid w:val="003E5E79"/>
    <w:rsid w:val="003E6E48"/>
    <w:rsid w:val="003F06CD"/>
    <w:rsid w:val="003F0E4D"/>
    <w:rsid w:val="003F2BBD"/>
    <w:rsid w:val="003F2CD7"/>
    <w:rsid w:val="003F39AC"/>
    <w:rsid w:val="003F4D61"/>
    <w:rsid w:val="003F6E83"/>
    <w:rsid w:val="003F74D4"/>
    <w:rsid w:val="003F7E0D"/>
    <w:rsid w:val="00402182"/>
    <w:rsid w:val="00403123"/>
    <w:rsid w:val="00403BBA"/>
    <w:rsid w:val="00403C88"/>
    <w:rsid w:val="00404EAF"/>
    <w:rsid w:val="00406409"/>
    <w:rsid w:val="00406574"/>
    <w:rsid w:val="004071E4"/>
    <w:rsid w:val="00410B23"/>
    <w:rsid w:val="00413E0E"/>
    <w:rsid w:val="0041444A"/>
    <w:rsid w:val="00416F19"/>
    <w:rsid w:val="00417217"/>
    <w:rsid w:val="004202FE"/>
    <w:rsid w:val="004211ED"/>
    <w:rsid w:val="00422D0C"/>
    <w:rsid w:val="00422EE8"/>
    <w:rsid w:val="0042401A"/>
    <w:rsid w:val="0042461F"/>
    <w:rsid w:val="0042488E"/>
    <w:rsid w:val="00427C3F"/>
    <w:rsid w:val="00431DFB"/>
    <w:rsid w:val="00431E99"/>
    <w:rsid w:val="004321B2"/>
    <w:rsid w:val="0043494F"/>
    <w:rsid w:val="0043516F"/>
    <w:rsid w:val="0043572F"/>
    <w:rsid w:val="00436ECA"/>
    <w:rsid w:val="00437187"/>
    <w:rsid w:val="00440387"/>
    <w:rsid w:val="0044392C"/>
    <w:rsid w:val="00443AB3"/>
    <w:rsid w:val="004440F3"/>
    <w:rsid w:val="0044437E"/>
    <w:rsid w:val="00444A0D"/>
    <w:rsid w:val="00444BFE"/>
    <w:rsid w:val="00444F59"/>
    <w:rsid w:val="00446237"/>
    <w:rsid w:val="00446340"/>
    <w:rsid w:val="00446FE5"/>
    <w:rsid w:val="004474F3"/>
    <w:rsid w:val="00450084"/>
    <w:rsid w:val="004512EE"/>
    <w:rsid w:val="004514D3"/>
    <w:rsid w:val="004519CF"/>
    <w:rsid w:val="00452BDE"/>
    <w:rsid w:val="00453493"/>
    <w:rsid w:val="00453CB8"/>
    <w:rsid w:val="004549B7"/>
    <w:rsid w:val="0045789D"/>
    <w:rsid w:val="004578A9"/>
    <w:rsid w:val="004579D2"/>
    <w:rsid w:val="00457CFE"/>
    <w:rsid w:val="00460A47"/>
    <w:rsid w:val="00460F3E"/>
    <w:rsid w:val="00462A4D"/>
    <w:rsid w:val="004673A3"/>
    <w:rsid w:val="00467CED"/>
    <w:rsid w:val="00467D82"/>
    <w:rsid w:val="0047077A"/>
    <w:rsid w:val="004715A8"/>
    <w:rsid w:val="00473A13"/>
    <w:rsid w:val="0047656D"/>
    <w:rsid w:val="00480368"/>
    <w:rsid w:val="00480DB2"/>
    <w:rsid w:val="00482C89"/>
    <w:rsid w:val="00483802"/>
    <w:rsid w:val="00485666"/>
    <w:rsid w:val="0048668F"/>
    <w:rsid w:val="0048778D"/>
    <w:rsid w:val="00487B44"/>
    <w:rsid w:val="00490451"/>
    <w:rsid w:val="00491714"/>
    <w:rsid w:val="00492A1E"/>
    <w:rsid w:val="00493AD2"/>
    <w:rsid w:val="00496516"/>
    <w:rsid w:val="004A04AE"/>
    <w:rsid w:val="004A10E3"/>
    <w:rsid w:val="004A219A"/>
    <w:rsid w:val="004A2411"/>
    <w:rsid w:val="004A3DC5"/>
    <w:rsid w:val="004A4DAB"/>
    <w:rsid w:val="004A4F37"/>
    <w:rsid w:val="004A568F"/>
    <w:rsid w:val="004B0AB9"/>
    <w:rsid w:val="004B245E"/>
    <w:rsid w:val="004B38DB"/>
    <w:rsid w:val="004B47B5"/>
    <w:rsid w:val="004B5DB1"/>
    <w:rsid w:val="004B6D28"/>
    <w:rsid w:val="004B722B"/>
    <w:rsid w:val="004B735A"/>
    <w:rsid w:val="004C04CE"/>
    <w:rsid w:val="004C1374"/>
    <w:rsid w:val="004C1A4A"/>
    <w:rsid w:val="004C3645"/>
    <w:rsid w:val="004C6A65"/>
    <w:rsid w:val="004C6D4B"/>
    <w:rsid w:val="004C79E6"/>
    <w:rsid w:val="004D2175"/>
    <w:rsid w:val="004D3C20"/>
    <w:rsid w:val="004D3D30"/>
    <w:rsid w:val="004D5008"/>
    <w:rsid w:val="004D6273"/>
    <w:rsid w:val="004D7348"/>
    <w:rsid w:val="004D7A4D"/>
    <w:rsid w:val="004D7C38"/>
    <w:rsid w:val="004D7CC0"/>
    <w:rsid w:val="004E1D1C"/>
    <w:rsid w:val="004E2A46"/>
    <w:rsid w:val="004E4E0E"/>
    <w:rsid w:val="004E6BFB"/>
    <w:rsid w:val="004E700B"/>
    <w:rsid w:val="004F0BA5"/>
    <w:rsid w:val="004F0EEA"/>
    <w:rsid w:val="004F34A2"/>
    <w:rsid w:val="004F5370"/>
    <w:rsid w:val="004F5480"/>
    <w:rsid w:val="004F7FEF"/>
    <w:rsid w:val="0050014F"/>
    <w:rsid w:val="00500750"/>
    <w:rsid w:val="00500866"/>
    <w:rsid w:val="00502A10"/>
    <w:rsid w:val="00502E6A"/>
    <w:rsid w:val="00503381"/>
    <w:rsid w:val="00503546"/>
    <w:rsid w:val="00504B45"/>
    <w:rsid w:val="005059DC"/>
    <w:rsid w:val="00505BBC"/>
    <w:rsid w:val="00505D8E"/>
    <w:rsid w:val="005069F9"/>
    <w:rsid w:val="005079C7"/>
    <w:rsid w:val="00507F11"/>
    <w:rsid w:val="00510197"/>
    <w:rsid w:val="00510D7E"/>
    <w:rsid w:val="0051174A"/>
    <w:rsid w:val="00511860"/>
    <w:rsid w:val="00511D03"/>
    <w:rsid w:val="00513B7A"/>
    <w:rsid w:val="005150F7"/>
    <w:rsid w:val="00515BF4"/>
    <w:rsid w:val="0052370F"/>
    <w:rsid w:val="00524ED3"/>
    <w:rsid w:val="00524F13"/>
    <w:rsid w:val="005267EF"/>
    <w:rsid w:val="00530071"/>
    <w:rsid w:val="00530681"/>
    <w:rsid w:val="00530BBF"/>
    <w:rsid w:val="00532DCC"/>
    <w:rsid w:val="0053322C"/>
    <w:rsid w:val="0053374B"/>
    <w:rsid w:val="00534759"/>
    <w:rsid w:val="00534C29"/>
    <w:rsid w:val="00535B7D"/>
    <w:rsid w:val="0053674B"/>
    <w:rsid w:val="005406AB"/>
    <w:rsid w:val="00540D3B"/>
    <w:rsid w:val="00541908"/>
    <w:rsid w:val="005438AF"/>
    <w:rsid w:val="0054396A"/>
    <w:rsid w:val="00544E15"/>
    <w:rsid w:val="0054724E"/>
    <w:rsid w:val="00547948"/>
    <w:rsid w:val="00551DB9"/>
    <w:rsid w:val="00551F55"/>
    <w:rsid w:val="00552C02"/>
    <w:rsid w:val="00553059"/>
    <w:rsid w:val="005552A3"/>
    <w:rsid w:val="0055542F"/>
    <w:rsid w:val="00555A62"/>
    <w:rsid w:val="00555D48"/>
    <w:rsid w:val="005610E6"/>
    <w:rsid w:val="00561DFA"/>
    <w:rsid w:val="00562D02"/>
    <w:rsid w:val="00562DB8"/>
    <w:rsid w:val="00565915"/>
    <w:rsid w:val="005669AC"/>
    <w:rsid w:val="005670B5"/>
    <w:rsid w:val="005676C6"/>
    <w:rsid w:val="0057011C"/>
    <w:rsid w:val="00572174"/>
    <w:rsid w:val="005747A5"/>
    <w:rsid w:val="005749CA"/>
    <w:rsid w:val="005758E1"/>
    <w:rsid w:val="00577B3C"/>
    <w:rsid w:val="00577F6F"/>
    <w:rsid w:val="00580931"/>
    <w:rsid w:val="005816E7"/>
    <w:rsid w:val="0058281C"/>
    <w:rsid w:val="00582B84"/>
    <w:rsid w:val="00586124"/>
    <w:rsid w:val="005865D2"/>
    <w:rsid w:val="00586894"/>
    <w:rsid w:val="005901BE"/>
    <w:rsid w:val="005924C5"/>
    <w:rsid w:val="0059271F"/>
    <w:rsid w:val="00592C58"/>
    <w:rsid w:val="00593CD2"/>
    <w:rsid w:val="0059488D"/>
    <w:rsid w:val="005957F3"/>
    <w:rsid w:val="00595DD5"/>
    <w:rsid w:val="00596021"/>
    <w:rsid w:val="00596489"/>
    <w:rsid w:val="005968A0"/>
    <w:rsid w:val="0059704B"/>
    <w:rsid w:val="0059729C"/>
    <w:rsid w:val="005A0005"/>
    <w:rsid w:val="005A05E6"/>
    <w:rsid w:val="005A10E7"/>
    <w:rsid w:val="005A1FFB"/>
    <w:rsid w:val="005A4A6B"/>
    <w:rsid w:val="005B0505"/>
    <w:rsid w:val="005B0A0F"/>
    <w:rsid w:val="005B16C6"/>
    <w:rsid w:val="005B35CF"/>
    <w:rsid w:val="005B3A61"/>
    <w:rsid w:val="005B5CAD"/>
    <w:rsid w:val="005B5EC2"/>
    <w:rsid w:val="005B7287"/>
    <w:rsid w:val="005B72C9"/>
    <w:rsid w:val="005B7999"/>
    <w:rsid w:val="005C0715"/>
    <w:rsid w:val="005C1416"/>
    <w:rsid w:val="005C1561"/>
    <w:rsid w:val="005C1B35"/>
    <w:rsid w:val="005C206B"/>
    <w:rsid w:val="005C4ACF"/>
    <w:rsid w:val="005C4C3E"/>
    <w:rsid w:val="005C4DA4"/>
    <w:rsid w:val="005C549E"/>
    <w:rsid w:val="005C54AF"/>
    <w:rsid w:val="005C7086"/>
    <w:rsid w:val="005C7677"/>
    <w:rsid w:val="005C7857"/>
    <w:rsid w:val="005D0275"/>
    <w:rsid w:val="005D0992"/>
    <w:rsid w:val="005D0EBB"/>
    <w:rsid w:val="005D1A09"/>
    <w:rsid w:val="005D3A23"/>
    <w:rsid w:val="005D46F0"/>
    <w:rsid w:val="005D4E06"/>
    <w:rsid w:val="005D5C7F"/>
    <w:rsid w:val="005D5CE3"/>
    <w:rsid w:val="005E0A5F"/>
    <w:rsid w:val="005E0CB3"/>
    <w:rsid w:val="005E1578"/>
    <w:rsid w:val="005E178E"/>
    <w:rsid w:val="005E1EDA"/>
    <w:rsid w:val="005E44FF"/>
    <w:rsid w:val="005E4BFC"/>
    <w:rsid w:val="005E5A95"/>
    <w:rsid w:val="005E5F0E"/>
    <w:rsid w:val="005E658C"/>
    <w:rsid w:val="005E6ED0"/>
    <w:rsid w:val="005F0364"/>
    <w:rsid w:val="005F14AF"/>
    <w:rsid w:val="005F1583"/>
    <w:rsid w:val="005F219B"/>
    <w:rsid w:val="005F2BCC"/>
    <w:rsid w:val="005F3F0F"/>
    <w:rsid w:val="005F406B"/>
    <w:rsid w:val="005F4BD5"/>
    <w:rsid w:val="005F4C5C"/>
    <w:rsid w:val="005F5FF8"/>
    <w:rsid w:val="005F62C5"/>
    <w:rsid w:val="005F68C4"/>
    <w:rsid w:val="00600B28"/>
    <w:rsid w:val="00600C36"/>
    <w:rsid w:val="00603096"/>
    <w:rsid w:val="006039F8"/>
    <w:rsid w:val="00604203"/>
    <w:rsid w:val="006075F8"/>
    <w:rsid w:val="00611E25"/>
    <w:rsid w:val="006121F8"/>
    <w:rsid w:val="00612763"/>
    <w:rsid w:val="00614092"/>
    <w:rsid w:val="00614834"/>
    <w:rsid w:val="00614BAE"/>
    <w:rsid w:val="0061685F"/>
    <w:rsid w:val="00616BBF"/>
    <w:rsid w:val="006172E1"/>
    <w:rsid w:val="0062016F"/>
    <w:rsid w:val="00620EF3"/>
    <w:rsid w:val="006220D8"/>
    <w:rsid w:val="00622CDD"/>
    <w:rsid w:val="006231A7"/>
    <w:rsid w:val="00623982"/>
    <w:rsid w:val="00623FA9"/>
    <w:rsid w:val="00625C2E"/>
    <w:rsid w:val="006261FF"/>
    <w:rsid w:val="00627120"/>
    <w:rsid w:val="006277C9"/>
    <w:rsid w:val="00630E58"/>
    <w:rsid w:val="00631C9E"/>
    <w:rsid w:val="0063733C"/>
    <w:rsid w:val="0063748A"/>
    <w:rsid w:val="00637A7B"/>
    <w:rsid w:val="00640B87"/>
    <w:rsid w:val="0064250D"/>
    <w:rsid w:val="0064308F"/>
    <w:rsid w:val="006441A8"/>
    <w:rsid w:val="00645BC6"/>
    <w:rsid w:val="00646B72"/>
    <w:rsid w:val="0065106A"/>
    <w:rsid w:val="006511A2"/>
    <w:rsid w:val="006525CF"/>
    <w:rsid w:val="00654487"/>
    <w:rsid w:val="00654836"/>
    <w:rsid w:val="006551B6"/>
    <w:rsid w:val="00656E4E"/>
    <w:rsid w:val="00657F21"/>
    <w:rsid w:val="00660CAE"/>
    <w:rsid w:val="006614CD"/>
    <w:rsid w:val="006618D1"/>
    <w:rsid w:val="006628F9"/>
    <w:rsid w:val="00663045"/>
    <w:rsid w:val="006637D3"/>
    <w:rsid w:val="00664479"/>
    <w:rsid w:val="006652E6"/>
    <w:rsid w:val="00665F92"/>
    <w:rsid w:val="00667068"/>
    <w:rsid w:val="0067121E"/>
    <w:rsid w:val="006718C4"/>
    <w:rsid w:val="00671CDE"/>
    <w:rsid w:val="00672A89"/>
    <w:rsid w:val="00673B08"/>
    <w:rsid w:val="006757E3"/>
    <w:rsid w:val="00676334"/>
    <w:rsid w:val="006775C0"/>
    <w:rsid w:val="00683E62"/>
    <w:rsid w:val="006841CA"/>
    <w:rsid w:val="00684210"/>
    <w:rsid w:val="006845CD"/>
    <w:rsid w:val="006864CE"/>
    <w:rsid w:val="006873D5"/>
    <w:rsid w:val="00687E5A"/>
    <w:rsid w:val="00690970"/>
    <w:rsid w:val="00692CA2"/>
    <w:rsid w:val="00692CD6"/>
    <w:rsid w:val="006949E4"/>
    <w:rsid w:val="006954E7"/>
    <w:rsid w:val="00695E7F"/>
    <w:rsid w:val="00697698"/>
    <w:rsid w:val="006979F2"/>
    <w:rsid w:val="00697F31"/>
    <w:rsid w:val="006A016A"/>
    <w:rsid w:val="006A090A"/>
    <w:rsid w:val="006A24FC"/>
    <w:rsid w:val="006A26D5"/>
    <w:rsid w:val="006A436B"/>
    <w:rsid w:val="006A45B9"/>
    <w:rsid w:val="006A461E"/>
    <w:rsid w:val="006A4EAE"/>
    <w:rsid w:val="006A6050"/>
    <w:rsid w:val="006A65F0"/>
    <w:rsid w:val="006A6EF2"/>
    <w:rsid w:val="006B0D9A"/>
    <w:rsid w:val="006B24FE"/>
    <w:rsid w:val="006B2B1A"/>
    <w:rsid w:val="006B3B05"/>
    <w:rsid w:val="006B4D71"/>
    <w:rsid w:val="006B7714"/>
    <w:rsid w:val="006C2EF2"/>
    <w:rsid w:val="006C423E"/>
    <w:rsid w:val="006C4885"/>
    <w:rsid w:val="006C4C70"/>
    <w:rsid w:val="006C4EA8"/>
    <w:rsid w:val="006C75DC"/>
    <w:rsid w:val="006C7637"/>
    <w:rsid w:val="006D2A02"/>
    <w:rsid w:val="006D549F"/>
    <w:rsid w:val="006D61B9"/>
    <w:rsid w:val="006D73E1"/>
    <w:rsid w:val="006E0AAF"/>
    <w:rsid w:val="006E5EC8"/>
    <w:rsid w:val="006E65F0"/>
    <w:rsid w:val="006E69AB"/>
    <w:rsid w:val="006E69F8"/>
    <w:rsid w:val="006E7DB0"/>
    <w:rsid w:val="006F073F"/>
    <w:rsid w:val="006F3723"/>
    <w:rsid w:val="006F3E66"/>
    <w:rsid w:val="006F5812"/>
    <w:rsid w:val="006F5E9C"/>
    <w:rsid w:val="006F6D26"/>
    <w:rsid w:val="006F7D20"/>
    <w:rsid w:val="006F7F73"/>
    <w:rsid w:val="00701689"/>
    <w:rsid w:val="00702B2B"/>
    <w:rsid w:val="00702C57"/>
    <w:rsid w:val="007034D1"/>
    <w:rsid w:val="00704D32"/>
    <w:rsid w:val="007054C9"/>
    <w:rsid w:val="00705FCA"/>
    <w:rsid w:val="00706578"/>
    <w:rsid w:val="00706669"/>
    <w:rsid w:val="0070677E"/>
    <w:rsid w:val="00707DDF"/>
    <w:rsid w:val="007107A5"/>
    <w:rsid w:val="00710AF2"/>
    <w:rsid w:val="007122A7"/>
    <w:rsid w:val="00712AAB"/>
    <w:rsid w:val="00712F12"/>
    <w:rsid w:val="00714589"/>
    <w:rsid w:val="0071543F"/>
    <w:rsid w:val="00716950"/>
    <w:rsid w:val="00716BBB"/>
    <w:rsid w:val="00721869"/>
    <w:rsid w:val="00721EA2"/>
    <w:rsid w:val="007222A4"/>
    <w:rsid w:val="007222FA"/>
    <w:rsid w:val="00723591"/>
    <w:rsid w:val="0072492C"/>
    <w:rsid w:val="00725C90"/>
    <w:rsid w:val="00725F9D"/>
    <w:rsid w:val="00726192"/>
    <w:rsid w:val="0072626F"/>
    <w:rsid w:val="007270D0"/>
    <w:rsid w:val="007300BD"/>
    <w:rsid w:val="00731669"/>
    <w:rsid w:val="00733910"/>
    <w:rsid w:val="00734BB6"/>
    <w:rsid w:val="00734C66"/>
    <w:rsid w:val="00735C14"/>
    <w:rsid w:val="0074049B"/>
    <w:rsid w:val="00740928"/>
    <w:rsid w:val="00741713"/>
    <w:rsid w:val="007421F4"/>
    <w:rsid w:val="00744BC8"/>
    <w:rsid w:val="00744D6F"/>
    <w:rsid w:val="007469A7"/>
    <w:rsid w:val="00747A6C"/>
    <w:rsid w:val="00750461"/>
    <w:rsid w:val="007517D3"/>
    <w:rsid w:val="00751A33"/>
    <w:rsid w:val="00751D25"/>
    <w:rsid w:val="00752A01"/>
    <w:rsid w:val="007532E7"/>
    <w:rsid w:val="00754320"/>
    <w:rsid w:val="007552C6"/>
    <w:rsid w:val="00755782"/>
    <w:rsid w:val="00755D81"/>
    <w:rsid w:val="00755FE1"/>
    <w:rsid w:val="007616E9"/>
    <w:rsid w:val="0076181D"/>
    <w:rsid w:val="00762BEC"/>
    <w:rsid w:val="00764578"/>
    <w:rsid w:val="00764C89"/>
    <w:rsid w:val="00765D7B"/>
    <w:rsid w:val="007665DC"/>
    <w:rsid w:val="00766C17"/>
    <w:rsid w:val="0076768E"/>
    <w:rsid w:val="007676B8"/>
    <w:rsid w:val="0076791A"/>
    <w:rsid w:val="00770729"/>
    <w:rsid w:val="00771220"/>
    <w:rsid w:val="00773083"/>
    <w:rsid w:val="007748FB"/>
    <w:rsid w:val="00774F34"/>
    <w:rsid w:val="00775D1F"/>
    <w:rsid w:val="0077688B"/>
    <w:rsid w:val="00776F84"/>
    <w:rsid w:val="00777600"/>
    <w:rsid w:val="00780145"/>
    <w:rsid w:val="007814D9"/>
    <w:rsid w:val="00783727"/>
    <w:rsid w:val="0078394A"/>
    <w:rsid w:val="00785671"/>
    <w:rsid w:val="00785BA1"/>
    <w:rsid w:val="00785EAB"/>
    <w:rsid w:val="007869F2"/>
    <w:rsid w:val="00786FC7"/>
    <w:rsid w:val="00787865"/>
    <w:rsid w:val="007921CB"/>
    <w:rsid w:val="007925E2"/>
    <w:rsid w:val="00795127"/>
    <w:rsid w:val="00795F37"/>
    <w:rsid w:val="0079692E"/>
    <w:rsid w:val="00796E17"/>
    <w:rsid w:val="00797F43"/>
    <w:rsid w:val="00797F5E"/>
    <w:rsid w:val="007A0539"/>
    <w:rsid w:val="007A08D0"/>
    <w:rsid w:val="007A1B0A"/>
    <w:rsid w:val="007A2E5F"/>
    <w:rsid w:val="007A4050"/>
    <w:rsid w:val="007A5A34"/>
    <w:rsid w:val="007A5B3A"/>
    <w:rsid w:val="007A7982"/>
    <w:rsid w:val="007A7BF6"/>
    <w:rsid w:val="007A7DA9"/>
    <w:rsid w:val="007B068F"/>
    <w:rsid w:val="007B1612"/>
    <w:rsid w:val="007B311A"/>
    <w:rsid w:val="007B4020"/>
    <w:rsid w:val="007C0E3C"/>
    <w:rsid w:val="007C1A50"/>
    <w:rsid w:val="007C1EAB"/>
    <w:rsid w:val="007C2E03"/>
    <w:rsid w:val="007C3672"/>
    <w:rsid w:val="007C44CC"/>
    <w:rsid w:val="007C54FF"/>
    <w:rsid w:val="007C5A7F"/>
    <w:rsid w:val="007C6D78"/>
    <w:rsid w:val="007C6FA1"/>
    <w:rsid w:val="007C72D0"/>
    <w:rsid w:val="007C7BC0"/>
    <w:rsid w:val="007D1267"/>
    <w:rsid w:val="007D16CC"/>
    <w:rsid w:val="007D1A25"/>
    <w:rsid w:val="007D1D54"/>
    <w:rsid w:val="007D29A2"/>
    <w:rsid w:val="007D377A"/>
    <w:rsid w:val="007D5702"/>
    <w:rsid w:val="007D7DD0"/>
    <w:rsid w:val="007E075D"/>
    <w:rsid w:val="007E15BA"/>
    <w:rsid w:val="007E2030"/>
    <w:rsid w:val="007E21CF"/>
    <w:rsid w:val="007E2802"/>
    <w:rsid w:val="007E4D76"/>
    <w:rsid w:val="007E664F"/>
    <w:rsid w:val="007E7A51"/>
    <w:rsid w:val="007F1E97"/>
    <w:rsid w:val="007F2C8E"/>
    <w:rsid w:val="007F45EF"/>
    <w:rsid w:val="007F79D9"/>
    <w:rsid w:val="007F7C74"/>
    <w:rsid w:val="007F7D05"/>
    <w:rsid w:val="00800190"/>
    <w:rsid w:val="0080082F"/>
    <w:rsid w:val="00801D66"/>
    <w:rsid w:val="00802BE8"/>
    <w:rsid w:val="008034F7"/>
    <w:rsid w:val="008043EA"/>
    <w:rsid w:val="0080608F"/>
    <w:rsid w:val="008060E4"/>
    <w:rsid w:val="00806A71"/>
    <w:rsid w:val="00806F24"/>
    <w:rsid w:val="0080733A"/>
    <w:rsid w:val="00810B66"/>
    <w:rsid w:val="008112E9"/>
    <w:rsid w:val="00813CD6"/>
    <w:rsid w:val="00814F15"/>
    <w:rsid w:val="0081526A"/>
    <w:rsid w:val="00816D99"/>
    <w:rsid w:val="00817617"/>
    <w:rsid w:val="00820DE8"/>
    <w:rsid w:val="00821965"/>
    <w:rsid w:val="008234A4"/>
    <w:rsid w:val="0082445F"/>
    <w:rsid w:val="00824BB5"/>
    <w:rsid w:val="00825F7D"/>
    <w:rsid w:val="00826078"/>
    <w:rsid w:val="00826242"/>
    <w:rsid w:val="00827024"/>
    <w:rsid w:val="00827046"/>
    <w:rsid w:val="0083206F"/>
    <w:rsid w:val="00832360"/>
    <w:rsid w:val="00835242"/>
    <w:rsid w:val="00837A5C"/>
    <w:rsid w:val="00840150"/>
    <w:rsid w:val="008410DE"/>
    <w:rsid w:val="00841A02"/>
    <w:rsid w:val="00842EEE"/>
    <w:rsid w:val="0084338F"/>
    <w:rsid w:val="00844489"/>
    <w:rsid w:val="00851491"/>
    <w:rsid w:val="00852519"/>
    <w:rsid w:val="008536B9"/>
    <w:rsid w:val="00853C1C"/>
    <w:rsid w:val="008540AF"/>
    <w:rsid w:val="00854435"/>
    <w:rsid w:val="00854503"/>
    <w:rsid w:val="00855644"/>
    <w:rsid w:val="00855BD7"/>
    <w:rsid w:val="00857095"/>
    <w:rsid w:val="0085722E"/>
    <w:rsid w:val="0086054C"/>
    <w:rsid w:val="00863AAF"/>
    <w:rsid w:val="00865F67"/>
    <w:rsid w:val="00865F8B"/>
    <w:rsid w:val="008663F1"/>
    <w:rsid w:val="00866DFD"/>
    <w:rsid w:val="00867231"/>
    <w:rsid w:val="00867916"/>
    <w:rsid w:val="00871D4F"/>
    <w:rsid w:val="0087302E"/>
    <w:rsid w:val="008752C0"/>
    <w:rsid w:val="00875A4B"/>
    <w:rsid w:val="00876E6C"/>
    <w:rsid w:val="0087775E"/>
    <w:rsid w:val="00877E6F"/>
    <w:rsid w:val="00881CA6"/>
    <w:rsid w:val="00881ED0"/>
    <w:rsid w:val="00883078"/>
    <w:rsid w:val="00883B5D"/>
    <w:rsid w:val="0088457F"/>
    <w:rsid w:val="00885946"/>
    <w:rsid w:val="00886DDA"/>
    <w:rsid w:val="00887312"/>
    <w:rsid w:val="00887B1A"/>
    <w:rsid w:val="00887F91"/>
    <w:rsid w:val="00891CD2"/>
    <w:rsid w:val="008921F6"/>
    <w:rsid w:val="008933F6"/>
    <w:rsid w:val="00897379"/>
    <w:rsid w:val="008A05A8"/>
    <w:rsid w:val="008A3E14"/>
    <w:rsid w:val="008A51C5"/>
    <w:rsid w:val="008A74F8"/>
    <w:rsid w:val="008A76AA"/>
    <w:rsid w:val="008A7A5B"/>
    <w:rsid w:val="008B204F"/>
    <w:rsid w:val="008B32BB"/>
    <w:rsid w:val="008B57D4"/>
    <w:rsid w:val="008B687C"/>
    <w:rsid w:val="008B6C40"/>
    <w:rsid w:val="008B7540"/>
    <w:rsid w:val="008C0085"/>
    <w:rsid w:val="008C1671"/>
    <w:rsid w:val="008C1FBB"/>
    <w:rsid w:val="008C24D4"/>
    <w:rsid w:val="008C43E1"/>
    <w:rsid w:val="008C4581"/>
    <w:rsid w:val="008C4DD5"/>
    <w:rsid w:val="008C5786"/>
    <w:rsid w:val="008C63AB"/>
    <w:rsid w:val="008C645E"/>
    <w:rsid w:val="008C70DC"/>
    <w:rsid w:val="008D13E4"/>
    <w:rsid w:val="008D1DC4"/>
    <w:rsid w:val="008D1E75"/>
    <w:rsid w:val="008D3270"/>
    <w:rsid w:val="008D4B34"/>
    <w:rsid w:val="008D4B92"/>
    <w:rsid w:val="008D56D4"/>
    <w:rsid w:val="008E11A6"/>
    <w:rsid w:val="008E1372"/>
    <w:rsid w:val="008E13F7"/>
    <w:rsid w:val="008E3087"/>
    <w:rsid w:val="008E31AD"/>
    <w:rsid w:val="008E39D1"/>
    <w:rsid w:val="008E3CB5"/>
    <w:rsid w:val="008E5D58"/>
    <w:rsid w:val="008E67EA"/>
    <w:rsid w:val="008E6FC0"/>
    <w:rsid w:val="008E77A0"/>
    <w:rsid w:val="008F154F"/>
    <w:rsid w:val="008F1659"/>
    <w:rsid w:val="008F172D"/>
    <w:rsid w:val="008F2D0C"/>
    <w:rsid w:val="008F36CF"/>
    <w:rsid w:val="008F4D7F"/>
    <w:rsid w:val="008F6478"/>
    <w:rsid w:val="008F6894"/>
    <w:rsid w:val="008F72BC"/>
    <w:rsid w:val="008F7B4C"/>
    <w:rsid w:val="00900818"/>
    <w:rsid w:val="00900FA5"/>
    <w:rsid w:val="009038D6"/>
    <w:rsid w:val="00904229"/>
    <w:rsid w:val="00905D75"/>
    <w:rsid w:val="0091198D"/>
    <w:rsid w:val="00912BF7"/>
    <w:rsid w:val="009145E5"/>
    <w:rsid w:val="009151C0"/>
    <w:rsid w:val="00915BBF"/>
    <w:rsid w:val="0091620A"/>
    <w:rsid w:val="00916819"/>
    <w:rsid w:val="00920273"/>
    <w:rsid w:val="00920757"/>
    <w:rsid w:val="00922087"/>
    <w:rsid w:val="009235D0"/>
    <w:rsid w:val="009236E6"/>
    <w:rsid w:val="009266D7"/>
    <w:rsid w:val="00926C35"/>
    <w:rsid w:val="00927B7C"/>
    <w:rsid w:val="009300F8"/>
    <w:rsid w:val="0093211B"/>
    <w:rsid w:val="00933543"/>
    <w:rsid w:val="00933F3C"/>
    <w:rsid w:val="00935F6F"/>
    <w:rsid w:val="00936D57"/>
    <w:rsid w:val="009403A0"/>
    <w:rsid w:val="00940851"/>
    <w:rsid w:val="0094203D"/>
    <w:rsid w:val="0094381F"/>
    <w:rsid w:val="00943828"/>
    <w:rsid w:val="00944B64"/>
    <w:rsid w:val="009459A6"/>
    <w:rsid w:val="00945A2E"/>
    <w:rsid w:val="0094792A"/>
    <w:rsid w:val="0095005C"/>
    <w:rsid w:val="00950DFB"/>
    <w:rsid w:val="00952EFA"/>
    <w:rsid w:val="009530D5"/>
    <w:rsid w:val="00953180"/>
    <w:rsid w:val="00953453"/>
    <w:rsid w:val="00957F6E"/>
    <w:rsid w:val="00962AF4"/>
    <w:rsid w:val="00963554"/>
    <w:rsid w:val="0096362B"/>
    <w:rsid w:val="0096572D"/>
    <w:rsid w:val="009671BB"/>
    <w:rsid w:val="009671FE"/>
    <w:rsid w:val="00967299"/>
    <w:rsid w:val="00970DED"/>
    <w:rsid w:val="00971194"/>
    <w:rsid w:val="0097311C"/>
    <w:rsid w:val="00973F7F"/>
    <w:rsid w:val="00974CE1"/>
    <w:rsid w:val="00974E28"/>
    <w:rsid w:val="00975432"/>
    <w:rsid w:val="009757AF"/>
    <w:rsid w:val="009761E0"/>
    <w:rsid w:val="0097647D"/>
    <w:rsid w:val="00976F0C"/>
    <w:rsid w:val="00977696"/>
    <w:rsid w:val="00980651"/>
    <w:rsid w:val="009807C0"/>
    <w:rsid w:val="0098284B"/>
    <w:rsid w:val="009829F7"/>
    <w:rsid w:val="009844F7"/>
    <w:rsid w:val="0098450F"/>
    <w:rsid w:val="00984DFC"/>
    <w:rsid w:val="0098633D"/>
    <w:rsid w:val="00987BD8"/>
    <w:rsid w:val="009952B5"/>
    <w:rsid w:val="00995820"/>
    <w:rsid w:val="00996346"/>
    <w:rsid w:val="00996BAA"/>
    <w:rsid w:val="00996C60"/>
    <w:rsid w:val="009973EA"/>
    <w:rsid w:val="009979CE"/>
    <w:rsid w:val="009A0258"/>
    <w:rsid w:val="009A02AE"/>
    <w:rsid w:val="009A109C"/>
    <w:rsid w:val="009A1A90"/>
    <w:rsid w:val="009A1C24"/>
    <w:rsid w:val="009A2739"/>
    <w:rsid w:val="009A750B"/>
    <w:rsid w:val="009B00B5"/>
    <w:rsid w:val="009B17C5"/>
    <w:rsid w:val="009B187B"/>
    <w:rsid w:val="009B264B"/>
    <w:rsid w:val="009B26B3"/>
    <w:rsid w:val="009B300C"/>
    <w:rsid w:val="009B592A"/>
    <w:rsid w:val="009C0C12"/>
    <w:rsid w:val="009C1C9C"/>
    <w:rsid w:val="009C1E9F"/>
    <w:rsid w:val="009C235D"/>
    <w:rsid w:val="009C2540"/>
    <w:rsid w:val="009C2A56"/>
    <w:rsid w:val="009C37AD"/>
    <w:rsid w:val="009C5990"/>
    <w:rsid w:val="009C6B00"/>
    <w:rsid w:val="009D09D6"/>
    <w:rsid w:val="009D1EE5"/>
    <w:rsid w:val="009D28DF"/>
    <w:rsid w:val="009D2A57"/>
    <w:rsid w:val="009D30F5"/>
    <w:rsid w:val="009D4B30"/>
    <w:rsid w:val="009D6677"/>
    <w:rsid w:val="009D686E"/>
    <w:rsid w:val="009D6988"/>
    <w:rsid w:val="009D6A23"/>
    <w:rsid w:val="009D7C4F"/>
    <w:rsid w:val="009D7EFC"/>
    <w:rsid w:val="009E14D6"/>
    <w:rsid w:val="009E22C0"/>
    <w:rsid w:val="009E2B02"/>
    <w:rsid w:val="009E3205"/>
    <w:rsid w:val="009E3A77"/>
    <w:rsid w:val="009E3CE9"/>
    <w:rsid w:val="009F0C43"/>
    <w:rsid w:val="009F1B63"/>
    <w:rsid w:val="009F2480"/>
    <w:rsid w:val="009F299B"/>
    <w:rsid w:val="009F4D85"/>
    <w:rsid w:val="009F5590"/>
    <w:rsid w:val="009F56BD"/>
    <w:rsid w:val="009F5D69"/>
    <w:rsid w:val="009F5FE9"/>
    <w:rsid w:val="009F640F"/>
    <w:rsid w:val="009F642F"/>
    <w:rsid w:val="009F71A6"/>
    <w:rsid w:val="009F7B3F"/>
    <w:rsid w:val="00A00101"/>
    <w:rsid w:val="00A004FA"/>
    <w:rsid w:val="00A00B57"/>
    <w:rsid w:val="00A021FF"/>
    <w:rsid w:val="00A02222"/>
    <w:rsid w:val="00A02C4E"/>
    <w:rsid w:val="00A035CE"/>
    <w:rsid w:val="00A10AA3"/>
    <w:rsid w:val="00A10D5B"/>
    <w:rsid w:val="00A10DD2"/>
    <w:rsid w:val="00A111AF"/>
    <w:rsid w:val="00A118C6"/>
    <w:rsid w:val="00A1534A"/>
    <w:rsid w:val="00A155E7"/>
    <w:rsid w:val="00A178DD"/>
    <w:rsid w:val="00A215FD"/>
    <w:rsid w:val="00A21D18"/>
    <w:rsid w:val="00A23FC0"/>
    <w:rsid w:val="00A27806"/>
    <w:rsid w:val="00A3054B"/>
    <w:rsid w:val="00A34458"/>
    <w:rsid w:val="00A3496C"/>
    <w:rsid w:val="00A3639E"/>
    <w:rsid w:val="00A37F9E"/>
    <w:rsid w:val="00A402D2"/>
    <w:rsid w:val="00A41245"/>
    <w:rsid w:val="00A43980"/>
    <w:rsid w:val="00A43A1F"/>
    <w:rsid w:val="00A455C9"/>
    <w:rsid w:val="00A51272"/>
    <w:rsid w:val="00A5239C"/>
    <w:rsid w:val="00A52B40"/>
    <w:rsid w:val="00A5403D"/>
    <w:rsid w:val="00A55E0E"/>
    <w:rsid w:val="00A564A1"/>
    <w:rsid w:val="00A57519"/>
    <w:rsid w:val="00A60D61"/>
    <w:rsid w:val="00A611D9"/>
    <w:rsid w:val="00A615B7"/>
    <w:rsid w:val="00A620E5"/>
    <w:rsid w:val="00A6398B"/>
    <w:rsid w:val="00A65D20"/>
    <w:rsid w:val="00A66A9B"/>
    <w:rsid w:val="00A66B3D"/>
    <w:rsid w:val="00A700AC"/>
    <w:rsid w:val="00A7052D"/>
    <w:rsid w:val="00A70886"/>
    <w:rsid w:val="00A70E66"/>
    <w:rsid w:val="00A72561"/>
    <w:rsid w:val="00A743C2"/>
    <w:rsid w:val="00A7507F"/>
    <w:rsid w:val="00A76414"/>
    <w:rsid w:val="00A76CE9"/>
    <w:rsid w:val="00A77A65"/>
    <w:rsid w:val="00A77D86"/>
    <w:rsid w:val="00A80001"/>
    <w:rsid w:val="00A81301"/>
    <w:rsid w:val="00A82866"/>
    <w:rsid w:val="00A8403A"/>
    <w:rsid w:val="00A84BD5"/>
    <w:rsid w:val="00A853ED"/>
    <w:rsid w:val="00A85C37"/>
    <w:rsid w:val="00A8621F"/>
    <w:rsid w:val="00A86F86"/>
    <w:rsid w:val="00A8740A"/>
    <w:rsid w:val="00A9007B"/>
    <w:rsid w:val="00A9079D"/>
    <w:rsid w:val="00A91680"/>
    <w:rsid w:val="00A91D85"/>
    <w:rsid w:val="00A92FE4"/>
    <w:rsid w:val="00A93BD2"/>
    <w:rsid w:val="00A946FD"/>
    <w:rsid w:val="00A95182"/>
    <w:rsid w:val="00A969FC"/>
    <w:rsid w:val="00A96EF6"/>
    <w:rsid w:val="00A97463"/>
    <w:rsid w:val="00AA0068"/>
    <w:rsid w:val="00AA0547"/>
    <w:rsid w:val="00AA1859"/>
    <w:rsid w:val="00AA2BA0"/>
    <w:rsid w:val="00AA34E5"/>
    <w:rsid w:val="00AA6CA2"/>
    <w:rsid w:val="00AA79AC"/>
    <w:rsid w:val="00AB0E61"/>
    <w:rsid w:val="00AB2669"/>
    <w:rsid w:val="00AB3561"/>
    <w:rsid w:val="00AB437B"/>
    <w:rsid w:val="00AB4831"/>
    <w:rsid w:val="00AB6057"/>
    <w:rsid w:val="00AB6582"/>
    <w:rsid w:val="00AB763F"/>
    <w:rsid w:val="00AC02EC"/>
    <w:rsid w:val="00AC0891"/>
    <w:rsid w:val="00AC1DC5"/>
    <w:rsid w:val="00AC3305"/>
    <w:rsid w:val="00AC4180"/>
    <w:rsid w:val="00AD0159"/>
    <w:rsid w:val="00AD0BA9"/>
    <w:rsid w:val="00AD171D"/>
    <w:rsid w:val="00AD2612"/>
    <w:rsid w:val="00AD3B4F"/>
    <w:rsid w:val="00AD3E61"/>
    <w:rsid w:val="00AD4B6A"/>
    <w:rsid w:val="00AD5823"/>
    <w:rsid w:val="00AD6A98"/>
    <w:rsid w:val="00AD7318"/>
    <w:rsid w:val="00AD7BC4"/>
    <w:rsid w:val="00AD7D79"/>
    <w:rsid w:val="00AD7F41"/>
    <w:rsid w:val="00AD7F44"/>
    <w:rsid w:val="00AE1241"/>
    <w:rsid w:val="00AE1F38"/>
    <w:rsid w:val="00AE2685"/>
    <w:rsid w:val="00AE33BB"/>
    <w:rsid w:val="00AE50E5"/>
    <w:rsid w:val="00AF0683"/>
    <w:rsid w:val="00AF0FA1"/>
    <w:rsid w:val="00AF116A"/>
    <w:rsid w:val="00AF2444"/>
    <w:rsid w:val="00AF2598"/>
    <w:rsid w:val="00AF281A"/>
    <w:rsid w:val="00AF29D2"/>
    <w:rsid w:val="00AF3050"/>
    <w:rsid w:val="00AF39BA"/>
    <w:rsid w:val="00AF6028"/>
    <w:rsid w:val="00AF6450"/>
    <w:rsid w:val="00B003A7"/>
    <w:rsid w:val="00B025D9"/>
    <w:rsid w:val="00B03078"/>
    <w:rsid w:val="00B0320C"/>
    <w:rsid w:val="00B03508"/>
    <w:rsid w:val="00B04A33"/>
    <w:rsid w:val="00B10A1A"/>
    <w:rsid w:val="00B11596"/>
    <w:rsid w:val="00B129B7"/>
    <w:rsid w:val="00B138CA"/>
    <w:rsid w:val="00B13E99"/>
    <w:rsid w:val="00B14099"/>
    <w:rsid w:val="00B16550"/>
    <w:rsid w:val="00B166CA"/>
    <w:rsid w:val="00B16740"/>
    <w:rsid w:val="00B16E91"/>
    <w:rsid w:val="00B17A63"/>
    <w:rsid w:val="00B20C27"/>
    <w:rsid w:val="00B20E79"/>
    <w:rsid w:val="00B2493B"/>
    <w:rsid w:val="00B266F2"/>
    <w:rsid w:val="00B27491"/>
    <w:rsid w:val="00B3149B"/>
    <w:rsid w:val="00B31631"/>
    <w:rsid w:val="00B32A00"/>
    <w:rsid w:val="00B332C6"/>
    <w:rsid w:val="00B34128"/>
    <w:rsid w:val="00B35D79"/>
    <w:rsid w:val="00B406EB"/>
    <w:rsid w:val="00B40CE4"/>
    <w:rsid w:val="00B41702"/>
    <w:rsid w:val="00B425E2"/>
    <w:rsid w:val="00B45280"/>
    <w:rsid w:val="00B45CD0"/>
    <w:rsid w:val="00B45E63"/>
    <w:rsid w:val="00B46DE5"/>
    <w:rsid w:val="00B51BF6"/>
    <w:rsid w:val="00B5269C"/>
    <w:rsid w:val="00B54B31"/>
    <w:rsid w:val="00B54C90"/>
    <w:rsid w:val="00B54F5A"/>
    <w:rsid w:val="00B54FD6"/>
    <w:rsid w:val="00B555D7"/>
    <w:rsid w:val="00B5726E"/>
    <w:rsid w:val="00B57BA5"/>
    <w:rsid w:val="00B61018"/>
    <w:rsid w:val="00B61728"/>
    <w:rsid w:val="00B636CD"/>
    <w:rsid w:val="00B63ADB"/>
    <w:rsid w:val="00B663FB"/>
    <w:rsid w:val="00B66D2D"/>
    <w:rsid w:val="00B679B5"/>
    <w:rsid w:val="00B67AA0"/>
    <w:rsid w:val="00B70B17"/>
    <w:rsid w:val="00B732DA"/>
    <w:rsid w:val="00B734A2"/>
    <w:rsid w:val="00B7406B"/>
    <w:rsid w:val="00B74520"/>
    <w:rsid w:val="00B74664"/>
    <w:rsid w:val="00B7749D"/>
    <w:rsid w:val="00B77A81"/>
    <w:rsid w:val="00B820BE"/>
    <w:rsid w:val="00B832E5"/>
    <w:rsid w:val="00B84287"/>
    <w:rsid w:val="00B84F0B"/>
    <w:rsid w:val="00B851BB"/>
    <w:rsid w:val="00B85CC3"/>
    <w:rsid w:val="00B86313"/>
    <w:rsid w:val="00B873A8"/>
    <w:rsid w:val="00B90397"/>
    <w:rsid w:val="00B9075C"/>
    <w:rsid w:val="00B92520"/>
    <w:rsid w:val="00B92785"/>
    <w:rsid w:val="00B95262"/>
    <w:rsid w:val="00B95573"/>
    <w:rsid w:val="00B96313"/>
    <w:rsid w:val="00B96474"/>
    <w:rsid w:val="00B979F0"/>
    <w:rsid w:val="00BA15EA"/>
    <w:rsid w:val="00BA1CE7"/>
    <w:rsid w:val="00BA2183"/>
    <w:rsid w:val="00BA2B67"/>
    <w:rsid w:val="00BA4112"/>
    <w:rsid w:val="00BA4856"/>
    <w:rsid w:val="00BA4DF5"/>
    <w:rsid w:val="00BA53CD"/>
    <w:rsid w:val="00BA68D4"/>
    <w:rsid w:val="00BA6FF9"/>
    <w:rsid w:val="00BA7378"/>
    <w:rsid w:val="00BB2348"/>
    <w:rsid w:val="00BB40B0"/>
    <w:rsid w:val="00BB5950"/>
    <w:rsid w:val="00BB6A63"/>
    <w:rsid w:val="00BB706E"/>
    <w:rsid w:val="00BB7231"/>
    <w:rsid w:val="00BB74E2"/>
    <w:rsid w:val="00BC0118"/>
    <w:rsid w:val="00BC0AE9"/>
    <w:rsid w:val="00BC0B37"/>
    <w:rsid w:val="00BC0BE6"/>
    <w:rsid w:val="00BC0ECF"/>
    <w:rsid w:val="00BC264A"/>
    <w:rsid w:val="00BC280B"/>
    <w:rsid w:val="00BC3A62"/>
    <w:rsid w:val="00BC4746"/>
    <w:rsid w:val="00BC47F7"/>
    <w:rsid w:val="00BC615D"/>
    <w:rsid w:val="00BC62A7"/>
    <w:rsid w:val="00BC6780"/>
    <w:rsid w:val="00BC7CDC"/>
    <w:rsid w:val="00BD0AF5"/>
    <w:rsid w:val="00BD22F3"/>
    <w:rsid w:val="00BD25CA"/>
    <w:rsid w:val="00BD28E7"/>
    <w:rsid w:val="00BD2DF8"/>
    <w:rsid w:val="00BD3020"/>
    <w:rsid w:val="00BD3910"/>
    <w:rsid w:val="00BD4B3F"/>
    <w:rsid w:val="00BD537E"/>
    <w:rsid w:val="00BD72E9"/>
    <w:rsid w:val="00BE06FB"/>
    <w:rsid w:val="00BE1734"/>
    <w:rsid w:val="00BE2DD5"/>
    <w:rsid w:val="00BE3C94"/>
    <w:rsid w:val="00BE6EA0"/>
    <w:rsid w:val="00BE7C84"/>
    <w:rsid w:val="00BF045D"/>
    <w:rsid w:val="00BF093D"/>
    <w:rsid w:val="00BF0ED5"/>
    <w:rsid w:val="00BF14A8"/>
    <w:rsid w:val="00BF37F2"/>
    <w:rsid w:val="00BF3860"/>
    <w:rsid w:val="00BF4DC4"/>
    <w:rsid w:val="00BF5D02"/>
    <w:rsid w:val="00BF683D"/>
    <w:rsid w:val="00BF7518"/>
    <w:rsid w:val="00BF7B73"/>
    <w:rsid w:val="00BF7D3A"/>
    <w:rsid w:val="00C000C5"/>
    <w:rsid w:val="00C008A6"/>
    <w:rsid w:val="00C022B5"/>
    <w:rsid w:val="00C040B7"/>
    <w:rsid w:val="00C051F3"/>
    <w:rsid w:val="00C05CF9"/>
    <w:rsid w:val="00C06E94"/>
    <w:rsid w:val="00C07681"/>
    <w:rsid w:val="00C07B91"/>
    <w:rsid w:val="00C106D8"/>
    <w:rsid w:val="00C1134D"/>
    <w:rsid w:val="00C11435"/>
    <w:rsid w:val="00C117C1"/>
    <w:rsid w:val="00C123CA"/>
    <w:rsid w:val="00C12A53"/>
    <w:rsid w:val="00C13364"/>
    <w:rsid w:val="00C135D2"/>
    <w:rsid w:val="00C14558"/>
    <w:rsid w:val="00C15A27"/>
    <w:rsid w:val="00C15EE0"/>
    <w:rsid w:val="00C1664E"/>
    <w:rsid w:val="00C177FE"/>
    <w:rsid w:val="00C20291"/>
    <w:rsid w:val="00C20E7A"/>
    <w:rsid w:val="00C2150E"/>
    <w:rsid w:val="00C21E93"/>
    <w:rsid w:val="00C221A6"/>
    <w:rsid w:val="00C22F07"/>
    <w:rsid w:val="00C23925"/>
    <w:rsid w:val="00C26AAC"/>
    <w:rsid w:val="00C26F57"/>
    <w:rsid w:val="00C27522"/>
    <w:rsid w:val="00C2768C"/>
    <w:rsid w:val="00C27888"/>
    <w:rsid w:val="00C311C7"/>
    <w:rsid w:val="00C325C0"/>
    <w:rsid w:val="00C327C2"/>
    <w:rsid w:val="00C32899"/>
    <w:rsid w:val="00C3381F"/>
    <w:rsid w:val="00C33E4F"/>
    <w:rsid w:val="00C34337"/>
    <w:rsid w:val="00C3593F"/>
    <w:rsid w:val="00C363AF"/>
    <w:rsid w:val="00C36F69"/>
    <w:rsid w:val="00C37787"/>
    <w:rsid w:val="00C401EC"/>
    <w:rsid w:val="00C40888"/>
    <w:rsid w:val="00C41599"/>
    <w:rsid w:val="00C41E8E"/>
    <w:rsid w:val="00C43C67"/>
    <w:rsid w:val="00C44FD9"/>
    <w:rsid w:val="00C468A7"/>
    <w:rsid w:val="00C470E3"/>
    <w:rsid w:val="00C5018C"/>
    <w:rsid w:val="00C50485"/>
    <w:rsid w:val="00C50520"/>
    <w:rsid w:val="00C5228E"/>
    <w:rsid w:val="00C52810"/>
    <w:rsid w:val="00C54485"/>
    <w:rsid w:val="00C54CFA"/>
    <w:rsid w:val="00C56BB7"/>
    <w:rsid w:val="00C5717E"/>
    <w:rsid w:val="00C574CD"/>
    <w:rsid w:val="00C5785C"/>
    <w:rsid w:val="00C60E85"/>
    <w:rsid w:val="00C60EA4"/>
    <w:rsid w:val="00C6287E"/>
    <w:rsid w:val="00C62E3E"/>
    <w:rsid w:val="00C637A4"/>
    <w:rsid w:val="00C63E18"/>
    <w:rsid w:val="00C64120"/>
    <w:rsid w:val="00C656B5"/>
    <w:rsid w:val="00C67EDD"/>
    <w:rsid w:val="00C7151E"/>
    <w:rsid w:val="00C71BB0"/>
    <w:rsid w:val="00C73E50"/>
    <w:rsid w:val="00C74283"/>
    <w:rsid w:val="00C7492C"/>
    <w:rsid w:val="00C74B5A"/>
    <w:rsid w:val="00C74CA8"/>
    <w:rsid w:val="00C74FCA"/>
    <w:rsid w:val="00C7563C"/>
    <w:rsid w:val="00C8141C"/>
    <w:rsid w:val="00C815ED"/>
    <w:rsid w:val="00C81D87"/>
    <w:rsid w:val="00C81F36"/>
    <w:rsid w:val="00C82FC4"/>
    <w:rsid w:val="00C84536"/>
    <w:rsid w:val="00C84AF7"/>
    <w:rsid w:val="00C862C1"/>
    <w:rsid w:val="00C86648"/>
    <w:rsid w:val="00C86803"/>
    <w:rsid w:val="00C8682D"/>
    <w:rsid w:val="00C868A8"/>
    <w:rsid w:val="00C8713A"/>
    <w:rsid w:val="00C8723D"/>
    <w:rsid w:val="00C9175E"/>
    <w:rsid w:val="00C91F1B"/>
    <w:rsid w:val="00C921D3"/>
    <w:rsid w:val="00C94200"/>
    <w:rsid w:val="00C95B89"/>
    <w:rsid w:val="00C9634F"/>
    <w:rsid w:val="00CA08B5"/>
    <w:rsid w:val="00CA16E1"/>
    <w:rsid w:val="00CA1B56"/>
    <w:rsid w:val="00CA1FC4"/>
    <w:rsid w:val="00CA2490"/>
    <w:rsid w:val="00CA47DB"/>
    <w:rsid w:val="00CA49E3"/>
    <w:rsid w:val="00CA51CE"/>
    <w:rsid w:val="00CA53CE"/>
    <w:rsid w:val="00CA5816"/>
    <w:rsid w:val="00CA665C"/>
    <w:rsid w:val="00CB0D28"/>
    <w:rsid w:val="00CB0D89"/>
    <w:rsid w:val="00CB2273"/>
    <w:rsid w:val="00CB5D68"/>
    <w:rsid w:val="00CB689E"/>
    <w:rsid w:val="00CB7A4C"/>
    <w:rsid w:val="00CB7BDC"/>
    <w:rsid w:val="00CC11A4"/>
    <w:rsid w:val="00CC1979"/>
    <w:rsid w:val="00CC2C4A"/>
    <w:rsid w:val="00CC3090"/>
    <w:rsid w:val="00CC3C00"/>
    <w:rsid w:val="00CC4CDE"/>
    <w:rsid w:val="00CC4E70"/>
    <w:rsid w:val="00CC5BC8"/>
    <w:rsid w:val="00CD082E"/>
    <w:rsid w:val="00CD0AAE"/>
    <w:rsid w:val="00CD0D39"/>
    <w:rsid w:val="00CD0D76"/>
    <w:rsid w:val="00CD3652"/>
    <w:rsid w:val="00CD421A"/>
    <w:rsid w:val="00CD4312"/>
    <w:rsid w:val="00CD516D"/>
    <w:rsid w:val="00CD5CA7"/>
    <w:rsid w:val="00CE0966"/>
    <w:rsid w:val="00CE0B77"/>
    <w:rsid w:val="00CE0E4E"/>
    <w:rsid w:val="00CE1AEA"/>
    <w:rsid w:val="00CE2FC1"/>
    <w:rsid w:val="00CE31B3"/>
    <w:rsid w:val="00CE3DE4"/>
    <w:rsid w:val="00CE44D4"/>
    <w:rsid w:val="00CE571B"/>
    <w:rsid w:val="00CE7AA2"/>
    <w:rsid w:val="00CF02E3"/>
    <w:rsid w:val="00CF11EC"/>
    <w:rsid w:val="00CF138C"/>
    <w:rsid w:val="00CF3BBD"/>
    <w:rsid w:val="00CF4233"/>
    <w:rsid w:val="00CF5CD1"/>
    <w:rsid w:val="00CF6A5F"/>
    <w:rsid w:val="00D00058"/>
    <w:rsid w:val="00D0010E"/>
    <w:rsid w:val="00D01872"/>
    <w:rsid w:val="00D01E22"/>
    <w:rsid w:val="00D02201"/>
    <w:rsid w:val="00D02618"/>
    <w:rsid w:val="00D032AE"/>
    <w:rsid w:val="00D033B0"/>
    <w:rsid w:val="00D0351A"/>
    <w:rsid w:val="00D03AC5"/>
    <w:rsid w:val="00D07774"/>
    <w:rsid w:val="00D13CD6"/>
    <w:rsid w:val="00D14E7A"/>
    <w:rsid w:val="00D16FAF"/>
    <w:rsid w:val="00D20024"/>
    <w:rsid w:val="00D209CD"/>
    <w:rsid w:val="00D20D46"/>
    <w:rsid w:val="00D21593"/>
    <w:rsid w:val="00D2169C"/>
    <w:rsid w:val="00D217BB"/>
    <w:rsid w:val="00D21BF2"/>
    <w:rsid w:val="00D2318A"/>
    <w:rsid w:val="00D25B14"/>
    <w:rsid w:val="00D27E06"/>
    <w:rsid w:val="00D314C4"/>
    <w:rsid w:val="00D3257E"/>
    <w:rsid w:val="00D32802"/>
    <w:rsid w:val="00D366E0"/>
    <w:rsid w:val="00D37EDD"/>
    <w:rsid w:val="00D41C5A"/>
    <w:rsid w:val="00D41D40"/>
    <w:rsid w:val="00D41E9D"/>
    <w:rsid w:val="00D43655"/>
    <w:rsid w:val="00D44422"/>
    <w:rsid w:val="00D470D5"/>
    <w:rsid w:val="00D47767"/>
    <w:rsid w:val="00D47F20"/>
    <w:rsid w:val="00D47FAF"/>
    <w:rsid w:val="00D523CE"/>
    <w:rsid w:val="00D52A97"/>
    <w:rsid w:val="00D53C2B"/>
    <w:rsid w:val="00D53DB1"/>
    <w:rsid w:val="00D54251"/>
    <w:rsid w:val="00D5488E"/>
    <w:rsid w:val="00D55941"/>
    <w:rsid w:val="00D56231"/>
    <w:rsid w:val="00D567B9"/>
    <w:rsid w:val="00D579F5"/>
    <w:rsid w:val="00D6345D"/>
    <w:rsid w:val="00D63EA2"/>
    <w:rsid w:val="00D63FEC"/>
    <w:rsid w:val="00D64B1F"/>
    <w:rsid w:val="00D667E7"/>
    <w:rsid w:val="00D720A9"/>
    <w:rsid w:val="00D7314B"/>
    <w:rsid w:val="00D7410A"/>
    <w:rsid w:val="00D74690"/>
    <w:rsid w:val="00D747F6"/>
    <w:rsid w:val="00D74FEB"/>
    <w:rsid w:val="00D758F3"/>
    <w:rsid w:val="00D75A37"/>
    <w:rsid w:val="00D76122"/>
    <w:rsid w:val="00D76597"/>
    <w:rsid w:val="00D76783"/>
    <w:rsid w:val="00D76C17"/>
    <w:rsid w:val="00D777A9"/>
    <w:rsid w:val="00D80A35"/>
    <w:rsid w:val="00D820A3"/>
    <w:rsid w:val="00D84D15"/>
    <w:rsid w:val="00D8558F"/>
    <w:rsid w:val="00D90126"/>
    <w:rsid w:val="00D910C0"/>
    <w:rsid w:val="00D9187C"/>
    <w:rsid w:val="00D928F7"/>
    <w:rsid w:val="00D94355"/>
    <w:rsid w:val="00D9525A"/>
    <w:rsid w:val="00D9719E"/>
    <w:rsid w:val="00D97F6D"/>
    <w:rsid w:val="00DA0E80"/>
    <w:rsid w:val="00DA1151"/>
    <w:rsid w:val="00DA235C"/>
    <w:rsid w:val="00DA259B"/>
    <w:rsid w:val="00DA2686"/>
    <w:rsid w:val="00DA29E0"/>
    <w:rsid w:val="00DA470D"/>
    <w:rsid w:val="00DA7A85"/>
    <w:rsid w:val="00DB1795"/>
    <w:rsid w:val="00DB2C4A"/>
    <w:rsid w:val="00DB7823"/>
    <w:rsid w:val="00DC0381"/>
    <w:rsid w:val="00DC0655"/>
    <w:rsid w:val="00DC16D8"/>
    <w:rsid w:val="00DC17F2"/>
    <w:rsid w:val="00DC1A6B"/>
    <w:rsid w:val="00DC1CF4"/>
    <w:rsid w:val="00DC2173"/>
    <w:rsid w:val="00DC58B3"/>
    <w:rsid w:val="00DC64F5"/>
    <w:rsid w:val="00DC6D7B"/>
    <w:rsid w:val="00DC72CB"/>
    <w:rsid w:val="00DC79A6"/>
    <w:rsid w:val="00DD0AB8"/>
    <w:rsid w:val="00DD0C28"/>
    <w:rsid w:val="00DD0E75"/>
    <w:rsid w:val="00DD54BB"/>
    <w:rsid w:val="00DD741D"/>
    <w:rsid w:val="00DE0571"/>
    <w:rsid w:val="00DE1BD6"/>
    <w:rsid w:val="00DE1E08"/>
    <w:rsid w:val="00DE254F"/>
    <w:rsid w:val="00DE263A"/>
    <w:rsid w:val="00DE27F4"/>
    <w:rsid w:val="00DE3B0F"/>
    <w:rsid w:val="00DE425D"/>
    <w:rsid w:val="00DE5D69"/>
    <w:rsid w:val="00DF22CD"/>
    <w:rsid w:val="00DF285F"/>
    <w:rsid w:val="00DF33FE"/>
    <w:rsid w:val="00DF4D74"/>
    <w:rsid w:val="00DF769F"/>
    <w:rsid w:val="00DF7E35"/>
    <w:rsid w:val="00E008A0"/>
    <w:rsid w:val="00E028C4"/>
    <w:rsid w:val="00E02D22"/>
    <w:rsid w:val="00E03A4B"/>
    <w:rsid w:val="00E052CB"/>
    <w:rsid w:val="00E05305"/>
    <w:rsid w:val="00E053F7"/>
    <w:rsid w:val="00E0661D"/>
    <w:rsid w:val="00E06C23"/>
    <w:rsid w:val="00E1200E"/>
    <w:rsid w:val="00E12616"/>
    <w:rsid w:val="00E12D7A"/>
    <w:rsid w:val="00E12EA4"/>
    <w:rsid w:val="00E13346"/>
    <w:rsid w:val="00E13D00"/>
    <w:rsid w:val="00E14716"/>
    <w:rsid w:val="00E15961"/>
    <w:rsid w:val="00E161C7"/>
    <w:rsid w:val="00E168EA"/>
    <w:rsid w:val="00E1776A"/>
    <w:rsid w:val="00E22487"/>
    <w:rsid w:val="00E22BA5"/>
    <w:rsid w:val="00E23ADC"/>
    <w:rsid w:val="00E23B7B"/>
    <w:rsid w:val="00E23FA9"/>
    <w:rsid w:val="00E26A42"/>
    <w:rsid w:val="00E26DC2"/>
    <w:rsid w:val="00E27143"/>
    <w:rsid w:val="00E277C0"/>
    <w:rsid w:val="00E30EBA"/>
    <w:rsid w:val="00E318D1"/>
    <w:rsid w:val="00E31CCE"/>
    <w:rsid w:val="00E32040"/>
    <w:rsid w:val="00E35938"/>
    <w:rsid w:val="00E36702"/>
    <w:rsid w:val="00E36E23"/>
    <w:rsid w:val="00E37525"/>
    <w:rsid w:val="00E376F2"/>
    <w:rsid w:val="00E379D7"/>
    <w:rsid w:val="00E4185E"/>
    <w:rsid w:val="00E427B5"/>
    <w:rsid w:val="00E42B5E"/>
    <w:rsid w:val="00E44992"/>
    <w:rsid w:val="00E45342"/>
    <w:rsid w:val="00E461E6"/>
    <w:rsid w:val="00E46ECD"/>
    <w:rsid w:val="00E47064"/>
    <w:rsid w:val="00E50C53"/>
    <w:rsid w:val="00E51958"/>
    <w:rsid w:val="00E5226F"/>
    <w:rsid w:val="00E53298"/>
    <w:rsid w:val="00E53682"/>
    <w:rsid w:val="00E53F29"/>
    <w:rsid w:val="00E563BC"/>
    <w:rsid w:val="00E5647D"/>
    <w:rsid w:val="00E56995"/>
    <w:rsid w:val="00E621F5"/>
    <w:rsid w:val="00E633A0"/>
    <w:rsid w:val="00E65537"/>
    <w:rsid w:val="00E66096"/>
    <w:rsid w:val="00E667E1"/>
    <w:rsid w:val="00E6788D"/>
    <w:rsid w:val="00E719F8"/>
    <w:rsid w:val="00E71DEF"/>
    <w:rsid w:val="00E73333"/>
    <w:rsid w:val="00E744CB"/>
    <w:rsid w:val="00E74921"/>
    <w:rsid w:val="00E75B15"/>
    <w:rsid w:val="00E8262E"/>
    <w:rsid w:val="00E837A5"/>
    <w:rsid w:val="00E83BBC"/>
    <w:rsid w:val="00E872F3"/>
    <w:rsid w:val="00E90F80"/>
    <w:rsid w:val="00E9121C"/>
    <w:rsid w:val="00E91298"/>
    <w:rsid w:val="00E919A2"/>
    <w:rsid w:val="00E92887"/>
    <w:rsid w:val="00E92B0E"/>
    <w:rsid w:val="00E9435C"/>
    <w:rsid w:val="00E944B3"/>
    <w:rsid w:val="00E947F5"/>
    <w:rsid w:val="00E94D4E"/>
    <w:rsid w:val="00E95AFF"/>
    <w:rsid w:val="00E96745"/>
    <w:rsid w:val="00E96994"/>
    <w:rsid w:val="00EA040D"/>
    <w:rsid w:val="00EA08F2"/>
    <w:rsid w:val="00EA22BC"/>
    <w:rsid w:val="00EA2A05"/>
    <w:rsid w:val="00EA57A8"/>
    <w:rsid w:val="00EA7B80"/>
    <w:rsid w:val="00EB00F3"/>
    <w:rsid w:val="00EB40B7"/>
    <w:rsid w:val="00EB66F9"/>
    <w:rsid w:val="00EB7BEF"/>
    <w:rsid w:val="00EC057C"/>
    <w:rsid w:val="00EC0F3C"/>
    <w:rsid w:val="00EC12D5"/>
    <w:rsid w:val="00EC185D"/>
    <w:rsid w:val="00EC5284"/>
    <w:rsid w:val="00EC6492"/>
    <w:rsid w:val="00EC6637"/>
    <w:rsid w:val="00EC77FB"/>
    <w:rsid w:val="00ED07D4"/>
    <w:rsid w:val="00ED15C0"/>
    <w:rsid w:val="00ED1BC4"/>
    <w:rsid w:val="00ED2F9E"/>
    <w:rsid w:val="00ED6C68"/>
    <w:rsid w:val="00ED6F1E"/>
    <w:rsid w:val="00ED745D"/>
    <w:rsid w:val="00EE01FB"/>
    <w:rsid w:val="00EE192C"/>
    <w:rsid w:val="00EE1E4A"/>
    <w:rsid w:val="00EE2EA1"/>
    <w:rsid w:val="00EE3C9C"/>
    <w:rsid w:val="00EE3E7B"/>
    <w:rsid w:val="00EE4219"/>
    <w:rsid w:val="00EE4F05"/>
    <w:rsid w:val="00EE5A82"/>
    <w:rsid w:val="00EE6B19"/>
    <w:rsid w:val="00EE6BDE"/>
    <w:rsid w:val="00EF0260"/>
    <w:rsid w:val="00EF182D"/>
    <w:rsid w:val="00EF1B3C"/>
    <w:rsid w:val="00EF24C9"/>
    <w:rsid w:val="00EF3303"/>
    <w:rsid w:val="00F01150"/>
    <w:rsid w:val="00F0432D"/>
    <w:rsid w:val="00F056DD"/>
    <w:rsid w:val="00F05D73"/>
    <w:rsid w:val="00F06F17"/>
    <w:rsid w:val="00F071EE"/>
    <w:rsid w:val="00F10695"/>
    <w:rsid w:val="00F114C2"/>
    <w:rsid w:val="00F12080"/>
    <w:rsid w:val="00F1554B"/>
    <w:rsid w:val="00F15808"/>
    <w:rsid w:val="00F1782B"/>
    <w:rsid w:val="00F2119D"/>
    <w:rsid w:val="00F22013"/>
    <w:rsid w:val="00F23287"/>
    <w:rsid w:val="00F2379E"/>
    <w:rsid w:val="00F24227"/>
    <w:rsid w:val="00F2544B"/>
    <w:rsid w:val="00F25D7C"/>
    <w:rsid w:val="00F2624F"/>
    <w:rsid w:val="00F26B0B"/>
    <w:rsid w:val="00F27EA4"/>
    <w:rsid w:val="00F30352"/>
    <w:rsid w:val="00F307B8"/>
    <w:rsid w:val="00F30AE7"/>
    <w:rsid w:val="00F32560"/>
    <w:rsid w:val="00F3312A"/>
    <w:rsid w:val="00F33700"/>
    <w:rsid w:val="00F3426E"/>
    <w:rsid w:val="00F34F17"/>
    <w:rsid w:val="00F35CC8"/>
    <w:rsid w:val="00F37A62"/>
    <w:rsid w:val="00F41738"/>
    <w:rsid w:val="00F41E24"/>
    <w:rsid w:val="00F43075"/>
    <w:rsid w:val="00F43690"/>
    <w:rsid w:val="00F4431D"/>
    <w:rsid w:val="00F44684"/>
    <w:rsid w:val="00F4524F"/>
    <w:rsid w:val="00F45277"/>
    <w:rsid w:val="00F46F9A"/>
    <w:rsid w:val="00F472D3"/>
    <w:rsid w:val="00F47862"/>
    <w:rsid w:val="00F52B94"/>
    <w:rsid w:val="00F52DAF"/>
    <w:rsid w:val="00F53CBF"/>
    <w:rsid w:val="00F54EB4"/>
    <w:rsid w:val="00F57737"/>
    <w:rsid w:val="00F5782F"/>
    <w:rsid w:val="00F60586"/>
    <w:rsid w:val="00F607E6"/>
    <w:rsid w:val="00F61343"/>
    <w:rsid w:val="00F617F6"/>
    <w:rsid w:val="00F64483"/>
    <w:rsid w:val="00F66594"/>
    <w:rsid w:val="00F6665C"/>
    <w:rsid w:val="00F6738A"/>
    <w:rsid w:val="00F71374"/>
    <w:rsid w:val="00F71BA8"/>
    <w:rsid w:val="00F74635"/>
    <w:rsid w:val="00F8081B"/>
    <w:rsid w:val="00F80E23"/>
    <w:rsid w:val="00F815DE"/>
    <w:rsid w:val="00F8198F"/>
    <w:rsid w:val="00F84749"/>
    <w:rsid w:val="00F85DF3"/>
    <w:rsid w:val="00F907C2"/>
    <w:rsid w:val="00F90B0D"/>
    <w:rsid w:val="00F90BC2"/>
    <w:rsid w:val="00F930E7"/>
    <w:rsid w:val="00F93115"/>
    <w:rsid w:val="00F9391E"/>
    <w:rsid w:val="00F97C7F"/>
    <w:rsid w:val="00FA0211"/>
    <w:rsid w:val="00FA09E2"/>
    <w:rsid w:val="00FA0DD4"/>
    <w:rsid w:val="00FA1BF1"/>
    <w:rsid w:val="00FA223A"/>
    <w:rsid w:val="00FA36F2"/>
    <w:rsid w:val="00FA4B66"/>
    <w:rsid w:val="00FA5CE8"/>
    <w:rsid w:val="00FA7BBF"/>
    <w:rsid w:val="00FA7CA6"/>
    <w:rsid w:val="00FA7E80"/>
    <w:rsid w:val="00FA7F01"/>
    <w:rsid w:val="00FB0141"/>
    <w:rsid w:val="00FB0383"/>
    <w:rsid w:val="00FB1497"/>
    <w:rsid w:val="00FB2A56"/>
    <w:rsid w:val="00FB2BFC"/>
    <w:rsid w:val="00FB3EB4"/>
    <w:rsid w:val="00FB5761"/>
    <w:rsid w:val="00FB5C96"/>
    <w:rsid w:val="00FB5CD8"/>
    <w:rsid w:val="00FB6180"/>
    <w:rsid w:val="00FC219D"/>
    <w:rsid w:val="00FC3A9D"/>
    <w:rsid w:val="00FC3C64"/>
    <w:rsid w:val="00FC556A"/>
    <w:rsid w:val="00FC556B"/>
    <w:rsid w:val="00FC5FBA"/>
    <w:rsid w:val="00FC6DB4"/>
    <w:rsid w:val="00FC6F40"/>
    <w:rsid w:val="00FD09CB"/>
    <w:rsid w:val="00FD220D"/>
    <w:rsid w:val="00FD249C"/>
    <w:rsid w:val="00FD4C0C"/>
    <w:rsid w:val="00FD55F5"/>
    <w:rsid w:val="00FD78CC"/>
    <w:rsid w:val="00FE096F"/>
    <w:rsid w:val="00FE1548"/>
    <w:rsid w:val="00FE1FDF"/>
    <w:rsid w:val="00FE2B45"/>
    <w:rsid w:val="00FE2F4D"/>
    <w:rsid w:val="00FE3330"/>
    <w:rsid w:val="00FE3B9D"/>
    <w:rsid w:val="00FE3C24"/>
    <w:rsid w:val="00FE3D66"/>
    <w:rsid w:val="00FE5E8C"/>
    <w:rsid w:val="00FE6C78"/>
    <w:rsid w:val="00FF018E"/>
    <w:rsid w:val="00FF0684"/>
    <w:rsid w:val="00FF06C7"/>
    <w:rsid w:val="00FF0844"/>
    <w:rsid w:val="00FF1C79"/>
    <w:rsid w:val="00FF23EB"/>
    <w:rsid w:val="00FF301E"/>
    <w:rsid w:val="00FF594E"/>
    <w:rsid w:val="00FF59B6"/>
    <w:rsid w:val="00FF7972"/>
    <w:rsid w:val="00FF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1"/>
    </o:shapelayout>
  </w:shapeDefaults>
  <w:decimalSymbol w:val="."/>
  <w:listSeparator w:val=","/>
  <w14:docId w14:val="628C6D8A"/>
  <w15:chartTrackingRefBased/>
  <w15:docId w15:val="{E535764B-352C-4BFF-BC3E-950603A75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DA7A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A7A85"/>
    <w:rPr>
      <w:rFonts w:ascii="Times New Roman" w:eastAsia="Times New Roman" w:hAnsi="Times New Roman" w:cs="Times New Roman"/>
      <w:b/>
      <w:bCs/>
      <w:sz w:val="24"/>
      <w:szCs w:val="24"/>
    </w:rPr>
  </w:style>
  <w:style w:type="paragraph" w:styleId="ListParagraph">
    <w:name w:val="List Paragraph"/>
    <w:basedOn w:val="Normal"/>
    <w:link w:val="ListParagraphChar"/>
    <w:uiPriority w:val="1"/>
    <w:qFormat/>
    <w:rsid w:val="00C9175E"/>
    <w:pPr>
      <w:ind w:left="720"/>
      <w:contextualSpacing/>
    </w:pPr>
  </w:style>
  <w:style w:type="character" w:customStyle="1" w:styleId="ListParagraphChar">
    <w:name w:val="List Paragraph Char"/>
    <w:basedOn w:val="DefaultParagraphFont"/>
    <w:link w:val="ListParagraph"/>
    <w:uiPriority w:val="34"/>
    <w:rsid w:val="007A7BF6"/>
  </w:style>
  <w:style w:type="paragraph" w:styleId="Header">
    <w:name w:val="header"/>
    <w:basedOn w:val="Normal"/>
    <w:link w:val="HeaderChar"/>
    <w:uiPriority w:val="99"/>
    <w:unhideWhenUsed/>
    <w:rsid w:val="00C04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0B7"/>
  </w:style>
  <w:style w:type="paragraph" w:styleId="Footer">
    <w:name w:val="footer"/>
    <w:basedOn w:val="Normal"/>
    <w:link w:val="FooterChar"/>
    <w:uiPriority w:val="99"/>
    <w:unhideWhenUsed/>
    <w:rsid w:val="00C04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0B7"/>
  </w:style>
  <w:style w:type="paragraph" w:styleId="NormalWeb">
    <w:name w:val="Normal (Web)"/>
    <w:basedOn w:val="Normal"/>
    <w:uiPriority w:val="99"/>
    <w:unhideWhenUsed/>
    <w:rsid w:val="00692C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0750"/>
    <w:rPr>
      <w:b/>
      <w:bCs/>
    </w:rPr>
  </w:style>
  <w:style w:type="character" w:styleId="Hyperlink">
    <w:name w:val="Hyperlink"/>
    <w:basedOn w:val="DefaultParagraphFont"/>
    <w:uiPriority w:val="99"/>
    <w:unhideWhenUsed/>
    <w:rsid w:val="00DA7A85"/>
    <w:rPr>
      <w:color w:val="0000FF"/>
      <w:u w:val="single"/>
    </w:rPr>
  </w:style>
  <w:style w:type="table" w:styleId="ListTable6Colorful">
    <w:name w:val="List Table 6 Colorful"/>
    <w:basedOn w:val="TableNormal"/>
    <w:uiPriority w:val="51"/>
    <w:rsid w:val="00F6738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basedOn w:val="Normal"/>
    <w:link w:val="BodyTextChar"/>
    <w:uiPriority w:val="1"/>
    <w:qFormat/>
    <w:rsid w:val="008C4DD5"/>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C4DD5"/>
    <w:rPr>
      <w:rFonts w:ascii="Times New Roman" w:eastAsia="Times New Roman" w:hAnsi="Times New Roman" w:cs="Times New Roman"/>
      <w:sz w:val="24"/>
      <w:szCs w:val="20"/>
    </w:rPr>
  </w:style>
  <w:style w:type="table" w:styleId="TableGrid">
    <w:name w:val="Table Grid"/>
    <w:basedOn w:val="TableNormal"/>
    <w:uiPriority w:val="39"/>
    <w:rsid w:val="00FF594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06F17"/>
    <w:rPr>
      <w:color w:val="605E5C"/>
      <w:shd w:val="clear" w:color="auto" w:fill="E1DFDD"/>
    </w:rPr>
  </w:style>
  <w:style w:type="character" w:styleId="PlaceholderText">
    <w:name w:val="Placeholder Text"/>
    <w:basedOn w:val="DefaultParagraphFont"/>
    <w:uiPriority w:val="99"/>
    <w:semiHidden/>
    <w:rsid w:val="0039370F"/>
    <w:rPr>
      <w:color w:val="808080"/>
    </w:rPr>
  </w:style>
  <w:style w:type="character" w:styleId="FollowedHyperlink">
    <w:name w:val="FollowedHyperlink"/>
    <w:basedOn w:val="DefaultParagraphFont"/>
    <w:uiPriority w:val="99"/>
    <w:semiHidden/>
    <w:unhideWhenUsed/>
    <w:rsid w:val="00F64483"/>
    <w:rPr>
      <w:color w:val="954F72" w:themeColor="followedHyperlink"/>
      <w:u w:val="single"/>
    </w:rPr>
  </w:style>
  <w:style w:type="character" w:styleId="CommentReference">
    <w:name w:val="annotation reference"/>
    <w:basedOn w:val="DefaultParagraphFont"/>
    <w:uiPriority w:val="99"/>
    <w:semiHidden/>
    <w:unhideWhenUsed/>
    <w:rsid w:val="001A1D8B"/>
    <w:rPr>
      <w:sz w:val="16"/>
      <w:szCs w:val="16"/>
    </w:rPr>
  </w:style>
  <w:style w:type="paragraph" w:styleId="CommentText">
    <w:name w:val="annotation text"/>
    <w:basedOn w:val="Normal"/>
    <w:link w:val="CommentTextChar"/>
    <w:uiPriority w:val="99"/>
    <w:unhideWhenUsed/>
    <w:rsid w:val="001A1D8B"/>
    <w:pPr>
      <w:spacing w:line="240" w:lineRule="auto"/>
    </w:pPr>
    <w:rPr>
      <w:sz w:val="20"/>
      <w:szCs w:val="20"/>
    </w:rPr>
  </w:style>
  <w:style w:type="character" w:customStyle="1" w:styleId="CommentTextChar">
    <w:name w:val="Comment Text Char"/>
    <w:basedOn w:val="DefaultParagraphFont"/>
    <w:link w:val="CommentText"/>
    <w:uiPriority w:val="99"/>
    <w:rsid w:val="001A1D8B"/>
    <w:rPr>
      <w:sz w:val="20"/>
      <w:szCs w:val="20"/>
    </w:rPr>
  </w:style>
  <w:style w:type="paragraph" w:styleId="CommentSubject">
    <w:name w:val="annotation subject"/>
    <w:basedOn w:val="CommentText"/>
    <w:next w:val="CommentText"/>
    <w:link w:val="CommentSubjectChar"/>
    <w:uiPriority w:val="99"/>
    <w:semiHidden/>
    <w:unhideWhenUsed/>
    <w:rsid w:val="001A1D8B"/>
    <w:rPr>
      <w:b/>
      <w:bCs/>
    </w:rPr>
  </w:style>
  <w:style w:type="character" w:customStyle="1" w:styleId="CommentSubjectChar">
    <w:name w:val="Comment Subject Char"/>
    <w:basedOn w:val="CommentTextChar"/>
    <w:link w:val="CommentSubject"/>
    <w:uiPriority w:val="99"/>
    <w:semiHidden/>
    <w:rsid w:val="001A1D8B"/>
    <w:rPr>
      <w:b/>
      <w:bCs/>
      <w:sz w:val="20"/>
      <w:szCs w:val="20"/>
    </w:rPr>
  </w:style>
  <w:style w:type="paragraph" w:styleId="BalloonText">
    <w:name w:val="Balloon Text"/>
    <w:basedOn w:val="Normal"/>
    <w:link w:val="BalloonTextChar"/>
    <w:uiPriority w:val="99"/>
    <w:semiHidden/>
    <w:unhideWhenUsed/>
    <w:rsid w:val="0098065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0651"/>
    <w:rPr>
      <w:rFonts w:ascii="Times New Roman" w:hAnsi="Times New Roman" w:cs="Times New Roman"/>
      <w:sz w:val="18"/>
      <w:szCs w:val="18"/>
    </w:rPr>
  </w:style>
  <w:style w:type="character" w:styleId="PageNumber">
    <w:name w:val="page number"/>
    <w:basedOn w:val="DefaultParagraphFont"/>
    <w:uiPriority w:val="99"/>
    <w:semiHidden/>
    <w:unhideWhenUsed/>
    <w:rsid w:val="00754320"/>
  </w:style>
  <w:style w:type="character" w:customStyle="1" w:styleId="TitleChar">
    <w:name w:val="Title Char"/>
    <w:basedOn w:val="DefaultParagraphFont"/>
    <w:link w:val="Title"/>
    <w:uiPriority w:val="10"/>
    <w:rsid w:val="00062E2C"/>
    <w:rPr>
      <w:rFonts w:ascii="Times New Roman" w:eastAsia="Times New Roman" w:hAnsi="Times New Roman" w:cs="Times New Roman"/>
      <w:sz w:val="24"/>
      <w:szCs w:val="24"/>
    </w:rPr>
  </w:style>
  <w:style w:type="paragraph" w:styleId="Title">
    <w:name w:val="Title"/>
    <w:basedOn w:val="Normal"/>
    <w:link w:val="TitleChar"/>
    <w:uiPriority w:val="10"/>
    <w:qFormat/>
    <w:rsid w:val="00062E2C"/>
    <w:pPr>
      <w:widowControl w:val="0"/>
      <w:autoSpaceDE w:val="0"/>
      <w:autoSpaceDN w:val="0"/>
      <w:spacing w:before="10" w:after="0" w:line="240" w:lineRule="auto"/>
      <w:ind w:left="60"/>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62E2C"/>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1729">
      <w:bodyDiv w:val="1"/>
      <w:marLeft w:val="0"/>
      <w:marRight w:val="0"/>
      <w:marTop w:val="0"/>
      <w:marBottom w:val="0"/>
      <w:divBdr>
        <w:top w:val="none" w:sz="0" w:space="0" w:color="auto"/>
        <w:left w:val="none" w:sz="0" w:space="0" w:color="auto"/>
        <w:bottom w:val="none" w:sz="0" w:space="0" w:color="auto"/>
        <w:right w:val="none" w:sz="0" w:space="0" w:color="auto"/>
      </w:divBdr>
    </w:div>
    <w:div w:id="83309523">
      <w:bodyDiv w:val="1"/>
      <w:marLeft w:val="0"/>
      <w:marRight w:val="0"/>
      <w:marTop w:val="0"/>
      <w:marBottom w:val="0"/>
      <w:divBdr>
        <w:top w:val="none" w:sz="0" w:space="0" w:color="auto"/>
        <w:left w:val="none" w:sz="0" w:space="0" w:color="auto"/>
        <w:bottom w:val="none" w:sz="0" w:space="0" w:color="auto"/>
        <w:right w:val="none" w:sz="0" w:space="0" w:color="auto"/>
      </w:divBdr>
    </w:div>
    <w:div w:id="118647329">
      <w:bodyDiv w:val="1"/>
      <w:marLeft w:val="0"/>
      <w:marRight w:val="0"/>
      <w:marTop w:val="0"/>
      <w:marBottom w:val="0"/>
      <w:divBdr>
        <w:top w:val="none" w:sz="0" w:space="0" w:color="auto"/>
        <w:left w:val="none" w:sz="0" w:space="0" w:color="auto"/>
        <w:bottom w:val="none" w:sz="0" w:space="0" w:color="auto"/>
        <w:right w:val="none" w:sz="0" w:space="0" w:color="auto"/>
      </w:divBdr>
    </w:div>
    <w:div w:id="184253823">
      <w:bodyDiv w:val="1"/>
      <w:marLeft w:val="0"/>
      <w:marRight w:val="0"/>
      <w:marTop w:val="0"/>
      <w:marBottom w:val="0"/>
      <w:divBdr>
        <w:top w:val="none" w:sz="0" w:space="0" w:color="auto"/>
        <w:left w:val="none" w:sz="0" w:space="0" w:color="auto"/>
        <w:bottom w:val="none" w:sz="0" w:space="0" w:color="auto"/>
        <w:right w:val="none" w:sz="0" w:space="0" w:color="auto"/>
      </w:divBdr>
    </w:div>
    <w:div w:id="255217183">
      <w:bodyDiv w:val="1"/>
      <w:marLeft w:val="0"/>
      <w:marRight w:val="0"/>
      <w:marTop w:val="0"/>
      <w:marBottom w:val="0"/>
      <w:divBdr>
        <w:top w:val="none" w:sz="0" w:space="0" w:color="auto"/>
        <w:left w:val="none" w:sz="0" w:space="0" w:color="auto"/>
        <w:bottom w:val="none" w:sz="0" w:space="0" w:color="auto"/>
        <w:right w:val="none" w:sz="0" w:space="0" w:color="auto"/>
      </w:divBdr>
    </w:div>
    <w:div w:id="374234011">
      <w:bodyDiv w:val="1"/>
      <w:marLeft w:val="0"/>
      <w:marRight w:val="0"/>
      <w:marTop w:val="0"/>
      <w:marBottom w:val="0"/>
      <w:divBdr>
        <w:top w:val="none" w:sz="0" w:space="0" w:color="auto"/>
        <w:left w:val="none" w:sz="0" w:space="0" w:color="auto"/>
        <w:bottom w:val="none" w:sz="0" w:space="0" w:color="auto"/>
        <w:right w:val="none" w:sz="0" w:space="0" w:color="auto"/>
      </w:divBdr>
    </w:div>
    <w:div w:id="421269245">
      <w:bodyDiv w:val="1"/>
      <w:marLeft w:val="0"/>
      <w:marRight w:val="0"/>
      <w:marTop w:val="0"/>
      <w:marBottom w:val="0"/>
      <w:divBdr>
        <w:top w:val="none" w:sz="0" w:space="0" w:color="auto"/>
        <w:left w:val="none" w:sz="0" w:space="0" w:color="auto"/>
        <w:bottom w:val="none" w:sz="0" w:space="0" w:color="auto"/>
        <w:right w:val="none" w:sz="0" w:space="0" w:color="auto"/>
      </w:divBdr>
      <w:divsChild>
        <w:div w:id="2142065345">
          <w:marLeft w:val="0"/>
          <w:marRight w:val="0"/>
          <w:marTop w:val="0"/>
          <w:marBottom w:val="0"/>
          <w:divBdr>
            <w:top w:val="none" w:sz="0" w:space="0" w:color="auto"/>
            <w:left w:val="none" w:sz="0" w:space="0" w:color="auto"/>
            <w:bottom w:val="none" w:sz="0" w:space="0" w:color="auto"/>
            <w:right w:val="none" w:sz="0" w:space="0" w:color="auto"/>
          </w:divBdr>
        </w:div>
        <w:div w:id="753631088">
          <w:marLeft w:val="0"/>
          <w:marRight w:val="0"/>
          <w:marTop w:val="0"/>
          <w:marBottom w:val="0"/>
          <w:divBdr>
            <w:top w:val="none" w:sz="0" w:space="0" w:color="auto"/>
            <w:left w:val="none" w:sz="0" w:space="0" w:color="auto"/>
            <w:bottom w:val="none" w:sz="0" w:space="0" w:color="auto"/>
            <w:right w:val="none" w:sz="0" w:space="0" w:color="auto"/>
          </w:divBdr>
          <w:divsChild>
            <w:div w:id="169076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21587">
      <w:bodyDiv w:val="1"/>
      <w:marLeft w:val="0"/>
      <w:marRight w:val="0"/>
      <w:marTop w:val="0"/>
      <w:marBottom w:val="0"/>
      <w:divBdr>
        <w:top w:val="none" w:sz="0" w:space="0" w:color="auto"/>
        <w:left w:val="none" w:sz="0" w:space="0" w:color="auto"/>
        <w:bottom w:val="none" w:sz="0" w:space="0" w:color="auto"/>
        <w:right w:val="none" w:sz="0" w:space="0" w:color="auto"/>
      </w:divBdr>
      <w:divsChild>
        <w:div w:id="1618297311">
          <w:marLeft w:val="0"/>
          <w:marRight w:val="0"/>
          <w:marTop w:val="0"/>
          <w:marBottom w:val="0"/>
          <w:divBdr>
            <w:top w:val="none" w:sz="0" w:space="0" w:color="auto"/>
            <w:left w:val="none" w:sz="0" w:space="0" w:color="auto"/>
            <w:bottom w:val="none" w:sz="0" w:space="0" w:color="auto"/>
            <w:right w:val="none" w:sz="0" w:space="0" w:color="auto"/>
          </w:divBdr>
        </w:div>
      </w:divsChild>
    </w:div>
    <w:div w:id="473109646">
      <w:bodyDiv w:val="1"/>
      <w:marLeft w:val="0"/>
      <w:marRight w:val="0"/>
      <w:marTop w:val="0"/>
      <w:marBottom w:val="0"/>
      <w:divBdr>
        <w:top w:val="none" w:sz="0" w:space="0" w:color="auto"/>
        <w:left w:val="none" w:sz="0" w:space="0" w:color="auto"/>
        <w:bottom w:val="none" w:sz="0" w:space="0" w:color="auto"/>
        <w:right w:val="none" w:sz="0" w:space="0" w:color="auto"/>
      </w:divBdr>
      <w:divsChild>
        <w:div w:id="49303960">
          <w:marLeft w:val="0"/>
          <w:marRight w:val="0"/>
          <w:marTop w:val="0"/>
          <w:marBottom w:val="0"/>
          <w:divBdr>
            <w:top w:val="none" w:sz="0" w:space="0" w:color="auto"/>
            <w:left w:val="none" w:sz="0" w:space="0" w:color="auto"/>
            <w:bottom w:val="none" w:sz="0" w:space="0" w:color="auto"/>
            <w:right w:val="none" w:sz="0" w:space="0" w:color="auto"/>
          </w:divBdr>
        </w:div>
        <w:div w:id="1625118660">
          <w:marLeft w:val="0"/>
          <w:marRight w:val="0"/>
          <w:marTop w:val="0"/>
          <w:marBottom w:val="0"/>
          <w:divBdr>
            <w:top w:val="none" w:sz="0" w:space="0" w:color="auto"/>
            <w:left w:val="none" w:sz="0" w:space="0" w:color="auto"/>
            <w:bottom w:val="none" w:sz="0" w:space="0" w:color="auto"/>
            <w:right w:val="none" w:sz="0" w:space="0" w:color="auto"/>
          </w:divBdr>
          <w:divsChild>
            <w:div w:id="131321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17669">
      <w:bodyDiv w:val="1"/>
      <w:marLeft w:val="0"/>
      <w:marRight w:val="0"/>
      <w:marTop w:val="0"/>
      <w:marBottom w:val="0"/>
      <w:divBdr>
        <w:top w:val="none" w:sz="0" w:space="0" w:color="auto"/>
        <w:left w:val="none" w:sz="0" w:space="0" w:color="auto"/>
        <w:bottom w:val="none" w:sz="0" w:space="0" w:color="auto"/>
        <w:right w:val="none" w:sz="0" w:space="0" w:color="auto"/>
      </w:divBdr>
    </w:div>
    <w:div w:id="500629959">
      <w:bodyDiv w:val="1"/>
      <w:marLeft w:val="0"/>
      <w:marRight w:val="0"/>
      <w:marTop w:val="0"/>
      <w:marBottom w:val="0"/>
      <w:divBdr>
        <w:top w:val="none" w:sz="0" w:space="0" w:color="auto"/>
        <w:left w:val="none" w:sz="0" w:space="0" w:color="auto"/>
        <w:bottom w:val="none" w:sz="0" w:space="0" w:color="auto"/>
        <w:right w:val="none" w:sz="0" w:space="0" w:color="auto"/>
      </w:divBdr>
    </w:div>
    <w:div w:id="567687818">
      <w:bodyDiv w:val="1"/>
      <w:marLeft w:val="0"/>
      <w:marRight w:val="0"/>
      <w:marTop w:val="0"/>
      <w:marBottom w:val="0"/>
      <w:divBdr>
        <w:top w:val="none" w:sz="0" w:space="0" w:color="auto"/>
        <w:left w:val="none" w:sz="0" w:space="0" w:color="auto"/>
        <w:bottom w:val="none" w:sz="0" w:space="0" w:color="auto"/>
        <w:right w:val="none" w:sz="0" w:space="0" w:color="auto"/>
      </w:divBdr>
    </w:div>
    <w:div w:id="651255601">
      <w:bodyDiv w:val="1"/>
      <w:marLeft w:val="0"/>
      <w:marRight w:val="0"/>
      <w:marTop w:val="0"/>
      <w:marBottom w:val="0"/>
      <w:divBdr>
        <w:top w:val="none" w:sz="0" w:space="0" w:color="auto"/>
        <w:left w:val="none" w:sz="0" w:space="0" w:color="auto"/>
        <w:bottom w:val="none" w:sz="0" w:space="0" w:color="auto"/>
        <w:right w:val="none" w:sz="0" w:space="0" w:color="auto"/>
      </w:divBdr>
    </w:div>
    <w:div w:id="948664752">
      <w:bodyDiv w:val="1"/>
      <w:marLeft w:val="0"/>
      <w:marRight w:val="0"/>
      <w:marTop w:val="0"/>
      <w:marBottom w:val="0"/>
      <w:divBdr>
        <w:top w:val="none" w:sz="0" w:space="0" w:color="auto"/>
        <w:left w:val="none" w:sz="0" w:space="0" w:color="auto"/>
        <w:bottom w:val="none" w:sz="0" w:space="0" w:color="auto"/>
        <w:right w:val="none" w:sz="0" w:space="0" w:color="auto"/>
      </w:divBdr>
    </w:div>
    <w:div w:id="975254962">
      <w:bodyDiv w:val="1"/>
      <w:marLeft w:val="0"/>
      <w:marRight w:val="0"/>
      <w:marTop w:val="0"/>
      <w:marBottom w:val="0"/>
      <w:divBdr>
        <w:top w:val="none" w:sz="0" w:space="0" w:color="auto"/>
        <w:left w:val="none" w:sz="0" w:space="0" w:color="auto"/>
        <w:bottom w:val="none" w:sz="0" w:space="0" w:color="auto"/>
        <w:right w:val="none" w:sz="0" w:space="0" w:color="auto"/>
      </w:divBdr>
    </w:div>
    <w:div w:id="1009789656">
      <w:bodyDiv w:val="1"/>
      <w:marLeft w:val="0"/>
      <w:marRight w:val="0"/>
      <w:marTop w:val="0"/>
      <w:marBottom w:val="0"/>
      <w:divBdr>
        <w:top w:val="none" w:sz="0" w:space="0" w:color="auto"/>
        <w:left w:val="none" w:sz="0" w:space="0" w:color="auto"/>
        <w:bottom w:val="none" w:sz="0" w:space="0" w:color="auto"/>
        <w:right w:val="none" w:sz="0" w:space="0" w:color="auto"/>
      </w:divBdr>
    </w:div>
    <w:div w:id="1037312020">
      <w:bodyDiv w:val="1"/>
      <w:marLeft w:val="0"/>
      <w:marRight w:val="0"/>
      <w:marTop w:val="0"/>
      <w:marBottom w:val="0"/>
      <w:divBdr>
        <w:top w:val="none" w:sz="0" w:space="0" w:color="auto"/>
        <w:left w:val="none" w:sz="0" w:space="0" w:color="auto"/>
        <w:bottom w:val="none" w:sz="0" w:space="0" w:color="auto"/>
        <w:right w:val="none" w:sz="0" w:space="0" w:color="auto"/>
      </w:divBdr>
    </w:div>
    <w:div w:id="1046294243">
      <w:bodyDiv w:val="1"/>
      <w:marLeft w:val="0"/>
      <w:marRight w:val="0"/>
      <w:marTop w:val="0"/>
      <w:marBottom w:val="0"/>
      <w:divBdr>
        <w:top w:val="none" w:sz="0" w:space="0" w:color="auto"/>
        <w:left w:val="none" w:sz="0" w:space="0" w:color="auto"/>
        <w:bottom w:val="none" w:sz="0" w:space="0" w:color="auto"/>
        <w:right w:val="none" w:sz="0" w:space="0" w:color="auto"/>
      </w:divBdr>
    </w:div>
    <w:div w:id="1367826221">
      <w:bodyDiv w:val="1"/>
      <w:marLeft w:val="0"/>
      <w:marRight w:val="0"/>
      <w:marTop w:val="0"/>
      <w:marBottom w:val="0"/>
      <w:divBdr>
        <w:top w:val="none" w:sz="0" w:space="0" w:color="auto"/>
        <w:left w:val="none" w:sz="0" w:space="0" w:color="auto"/>
        <w:bottom w:val="none" w:sz="0" w:space="0" w:color="auto"/>
        <w:right w:val="none" w:sz="0" w:space="0" w:color="auto"/>
      </w:divBdr>
    </w:div>
    <w:div w:id="1390349043">
      <w:bodyDiv w:val="1"/>
      <w:marLeft w:val="0"/>
      <w:marRight w:val="0"/>
      <w:marTop w:val="0"/>
      <w:marBottom w:val="0"/>
      <w:divBdr>
        <w:top w:val="none" w:sz="0" w:space="0" w:color="auto"/>
        <w:left w:val="none" w:sz="0" w:space="0" w:color="auto"/>
        <w:bottom w:val="none" w:sz="0" w:space="0" w:color="auto"/>
        <w:right w:val="none" w:sz="0" w:space="0" w:color="auto"/>
      </w:divBdr>
    </w:div>
    <w:div w:id="1560095908">
      <w:bodyDiv w:val="1"/>
      <w:marLeft w:val="0"/>
      <w:marRight w:val="0"/>
      <w:marTop w:val="0"/>
      <w:marBottom w:val="0"/>
      <w:divBdr>
        <w:top w:val="none" w:sz="0" w:space="0" w:color="auto"/>
        <w:left w:val="none" w:sz="0" w:space="0" w:color="auto"/>
        <w:bottom w:val="none" w:sz="0" w:space="0" w:color="auto"/>
        <w:right w:val="none" w:sz="0" w:space="0" w:color="auto"/>
      </w:divBdr>
    </w:div>
    <w:div w:id="1606883416">
      <w:bodyDiv w:val="1"/>
      <w:marLeft w:val="0"/>
      <w:marRight w:val="0"/>
      <w:marTop w:val="0"/>
      <w:marBottom w:val="0"/>
      <w:divBdr>
        <w:top w:val="none" w:sz="0" w:space="0" w:color="auto"/>
        <w:left w:val="none" w:sz="0" w:space="0" w:color="auto"/>
        <w:bottom w:val="none" w:sz="0" w:space="0" w:color="auto"/>
        <w:right w:val="none" w:sz="0" w:space="0" w:color="auto"/>
      </w:divBdr>
    </w:div>
    <w:div w:id="1653411020">
      <w:bodyDiv w:val="1"/>
      <w:marLeft w:val="0"/>
      <w:marRight w:val="0"/>
      <w:marTop w:val="0"/>
      <w:marBottom w:val="0"/>
      <w:divBdr>
        <w:top w:val="none" w:sz="0" w:space="0" w:color="auto"/>
        <w:left w:val="none" w:sz="0" w:space="0" w:color="auto"/>
        <w:bottom w:val="none" w:sz="0" w:space="0" w:color="auto"/>
        <w:right w:val="none" w:sz="0" w:space="0" w:color="auto"/>
      </w:divBdr>
    </w:div>
    <w:div w:id="1777941415">
      <w:bodyDiv w:val="1"/>
      <w:marLeft w:val="0"/>
      <w:marRight w:val="0"/>
      <w:marTop w:val="0"/>
      <w:marBottom w:val="0"/>
      <w:divBdr>
        <w:top w:val="none" w:sz="0" w:space="0" w:color="auto"/>
        <w:left w:val="none" w:sz="0" w:space="0" w:color="auto"/>
        <w:bottom w:val="none" w:sz="0" w:space="0" w:color="auto"/>
        <w:right w:val="none" w:sz="0" w:space="0" w:color="auto"/>
      </w:divBdr>
    </w:div>
    <w:div w:id="1830906013">
      <w:bodyDiv w:val="1"/>
      <w:marLeft w:val="0"/>
      <w:marRight w:val="0"/>
      <w:marTop w:val="0"/>
      <w:marBottom w:val="0"/>
      <w:divBdr>
        <w:top w:val="none" w:sz="0" w:space="0" w:color="auto"/>
        <w:left w:val="none" w:sz="0" w:space="0" w:color="auto"/>
        <w:bottom w:val="none" w:sz="0" w:space="0" w:color="auto"/>
        <w:right w:val="none" w:sz="0" w:space="0" w:color="auto"/>
      </w:divBdr>
    </w:div>
    <w:div w:id="1864829194">
      <w:bodyDiv w:val="1"/>
      <w:marLeft w:val="0"/>
      <w:marRight w:val="0"/>
      <w:marTop w:val="0"/>
      <w:marBottom w:val="0"/>
      <w:divBdr>
        <w:top w:val="none" w:sz="0" w:space="0" w:color="auto"/>
        <w:left w:val="none" w:sz="0" w:space="0" w:color="auto"/>
        <w:bottom w:val="none" w:sz="0" w:space="0" w:color="auto"/>
        <w:right w:val="none" w:sz="0" w:space="0" w:color="auto"/>
      </w:divBdr>
    </w:div>
    <w:div w:id="1897859691">
      <w:bodyDiv w:val="1"/>
      <w:marLeft w:val="0"/>
      <w:marRight w:val="0"/>
      <w:marTop w:val="0"/>
      <w:marBottom w:val="0"/>
      <w:divBdr>
        <w:top w:val="none" w:sz="0" w:space="0" w:color="auto"/>
        <w:left w:val="none" w:sz="0" w:space="0" w:color="auto"/>
        <w:bottom w:val="none" w:sz="0" w:space="0" w:color="auto"/>
        <w:right w:val="none" w:sz="0" w:space="0" w:color="auto"/>
      </w:divBdr>
    </w:div>
    <w:div w:id="1966543380">
      <w:bodyDiv w:val="1"/>
      <w:marLeft w:val="0"/>
      <w:marRight w:val="0"/>
      <w:marTop w:val="0"/>
      <w:marBottom w:val="0"/>
      <w:divBdr>
        <w:top w:val="none" w:sz="0" w:space="0" w:color="auto"/>
        <w:left w:val="none" w:sz="0" w:space="0" w:color="auto"/>
        <w:bottom w:val="none" w:sz="0" w:space="0" w:color="auto"/>
        <w:right w:val="none" w:sz="0" w:space="0" w:color="auto"/>
      </w:divBdr>
    </w:div>
    <w:div w:id="2038852083">
      <w:bodyDiv w:val="1"/>
      <w:marLeft w:val="0"/>
      <w:marRight w:val="0"/>
      <w:marTop w:val="0"/>
      <w:marBottom w:val="0"/>
      <w:divBdr>
        <w:top w:val="none" w:sz="0" w:space="0" w:color="auto"/>
        <w:left w:val="none" w:sz="0" w:space="0" w:color="auto"/>
        <w:bottom w:val="none" w:sz="0" w:space="0" w:color="auto"/>
        <w:right w:val="none" w:sz="0" w:space="0" w:color="auto"/>
      </w:divBdr>
    </w:div>
    <w:div w:id="2084838441">
      <w:bodyDiv w:val="1"/>
      <w:marLeft w:val="0"/>
      <w:marRight w:val="0"/>
      <w:marTop w:val="0"/>
      <w:marBottom w:val="0"/>
      <w:divBdr>
        <w:top w:val="none" w:sz="0" w:space="0" w:color="auto"/>
        <w:left w:val="none" w:sz="0" w:space="0" w:color="auto"/>
        <w:bottom w:val="none" w:sz="0" w:space="0" w:color="auto"/>
        <w:right w:val="none" w:sz="0" w:space="0" w:color="auto"/>
      </w:divBdr>
    </w:div>
    <w:div w:id="2090736615">
      <w:bodyDiv w:val="1"/>
      <w:marLeft w:val="0"/>
      <w:marRight w:val="0"/>
      <w:marTop w:val="0"/>
      <w:marBottom w:val="0"/>
      <w:divBdr>
        <w:top w:val="none" w:sz="0" w:space="0" w:color="auto"/>
        <w:left w:val="none" w:sz="0" w:space="0" w:color="auto"/>
        <w:bottom w:val="none" w:sz="0" w:space="0" w:color="auto"/>
        <w:right w:val="none" w:sz="0" w:space="0" w:color="auto"/>
      </w:divBdr>
      <w:divsChild>
        <w:div w:id="1128741770">
          <w:marLeft w:val="0"/>
          <w:marRight w:val="0"/>
          <w:marTop w:val="0"/>
          <w:marBottom w:val="0"/>
          <w:divBdr>
            <w:top w:val="none" w:sz="0" w:space="0" w:color="auto"/>
            <w:left w:val="none" w:sz="0" w:space="0" w:color="auto"/>
            <w:bottom w:val="none" w:sz="0" w:space="0" w:color="auto"/>
            <w:right w:val="none" w:sz="0" w:space="0" w:color="auto"/>
          </w:divBdr>
        </w:div>
        <w:div w:id="131599450">
          <w:marLeft w:val="75"/>
          <w:marRight w:val="75"/>
          <w:marTop w:val="0"/>
          <w:marBottom w:val="0"/>
          <w:divBdr>
            <w:top w:val="none" w:sz="0" w:space="0" w:color="auto"/>
            <w:left w:val="none" w:sz="0" w:space="0" w:color="auto"/>
            <w:bottom w:val="none" w:sz="0" w:space="0" w:color="auto"/>
            <w:right w:val="none" w:sz="0" w:space="0" w:color="auto"/>
          </w:divBdr>
          <w:divsChild>
            <w:div w:id="418214793">
              <w:marLeft w:val="0"/>
              <w:marRight w:val="0"/>
              <w:marTop w:val="0"/>
              <w:marBottom w:val="0"/>
              <w:divBdr>
                <w:top w:val="none" w:sz="0" w:space="0" w:color="auto"/>
                <w:left w:val="none" w:sz="0" w:space="0" w:color="auto"/>
                <w:bottom w:val="none" w:sz="0" w:space="0" w:color="auto"/>
                <w:right w:val="none" w:sz="0" w:space="0" w:color="auto"/>
              </w:divBdr>
              <w:divsChild>
                <w:div w:id="83980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0600">
          <w:marLeft w:val="0"/>
          <w:marRight w:val="0"/>
          <w:marTop w:val="0"/>
          <w:marBottom w:val="0"/>
          <w:divBdr>
            <w:top w:val="none" w:sz="0" w:space="0" w:color="auto"/>
            <w:left w:val="none" w:sz="0" w:space="0" w:color="auto"/>
            <w:bottom w:val="none" w:sz="0" w:space="0" w:color="auto"/>
            <w:right w:val="none" w:sz="0" w:space="0" w:color="auto"/>
          </w:divBdr>
        </w:div>
        <w:div w:id="1522207554">
          <w:marLeft w:val="75"/>
          <w:marRight w:val="75"/>
          <w:marTop w:val="0"/>
          <w:marBottom w:val="0"/>
          <w:divBdr>
            <w:top w:val="none" w:sz="0" w:space="0" w:color="auto"/>
            <w:left w:val="none" w:sz="0" w:space="0" w:color="auto"/>
            <w:bottom w:val="none" w:sz="0" w:space="0" w:color="auto"/>
            <w:right w:val="none" w:sz="0" w:space="0" w:color="auto"/>
          </w:divBdr>
          <w:divsChild>
            <w:div w:id="285546143">
              <w:marLeft w:val="0"/>
              <w:marRight w:val="0"/>
              <w:marTop w:val="0"/>
              <w:marBottom w:val="0"/>
              <w:divBdr>
                <w:top w:val="none" w:sz="0" w:space="0" w:color="auto"/>
                <w:left w:val="none" w:sz="0" w:space="0" w:color="auto"/>
                <w:bottom w:val="none" w:sz="0" w:space="0" w:color="auto"/>
                <w:right w:val="none" w:sz="0" w:space="0" w:color="auto"/>
              </w:divBdr>
              <w:divsChild>
                <w:div w:id="183175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40278">
      <w:bodyDiv w:val="1"/>
      <w:marLeft w:val="0"/>
      <w:marRight w:val="0"/>
      <w:marTop w:val="0"/>
      <w:marBottom w:val="0"/>
      <w:divBdr>
        <w:top w:val="none" w:sz="0" w:space="0" w:color="auto"/>
        <w:left w:val="none" w:sz="0" w:space="0" w:color="auto"/>
        <w:bottom w:val="none" w:sz="0" w:space="0" w:color="auto"/>
        <w:right w:val="none" w:sz="0" w:space="0" w:color="auto"/>
      </w:divBdr>
    </w:div>
    <w:div w:id="214226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F9C82-1385-41F5-99CB-811E05CA4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2032</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Knotts</dc:creator>
  <cp:keywords/>
  <dc:description/>
  <cp:lastModifiedBy>Sheila Reed</cp:lastModifiedBy>
  <cp:revision>4</cp:revision>
  <cp:lastPrinted>2021-05-19T18:22:00Z</cp:lastPrinted>
  <dcterms:created xsi:type="dcterms:W3CDTF">2021-06-14T05:04:00Z</dcterms:created>
  <dcterms:modified xsi:type="dcterms:W3CDTF">2021-06-14T05:15:00Z</dcterms:modified>
</cp:coreProperties>
</file>