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283F6" w14:textId="77777777"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08292" w14:textId="77777777"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33083" w14:textId="77777777"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E4735" w14:textId="77777777"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B0972" w14:textId="77777777"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59713" w14:textId="69644D02" w:rsidR="004F23C8" w:rsidRPr="00214C0F" w:rsidRDefault="00214C0F" w:rsidP="0021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1" layoutInCell="1" allowOverlap="1" wp14:anchorId="68BDE808" wp14:editId="5F30A7E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44968" cy="2276856"/>
            <wp:effectExtent l="0" t="0" r="0" b="952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4968" cy="2276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0D478" w14:textId="77777777"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E75A7" w14:textId="77777777"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795F2" w14:textId="77777777" w:rsidR="00C2654D" w:rsidRPr="00AE6C78" w:rsidRDefault="00C2654D" w:rsidP="00C2654D">
      <w:pPr>
        <w:spacing w:after="0"/>
        <w:jc w:val="center"/>
        <w:rPr>
          <w:b/>
        </w:rPr>
      </w:pPr>
      <w:r>
        <w:rPr>
          <w:b/>
        </w:rPr>
        <w:t xml:space="preserve">MEETING </w:t>
      </w:r>
      <w:r w:rsidRPr="00AE6C78">
        <w:rPr>
          <w:b/>
        </w:rPr>
        <w:t xml:space="preserve">NOTICE </w:t>
      </w:r>
    </w:p>
    <w:p w14:paraId="0C502EA6" w14:textId="77777777" w:rsidR="00C2654D" w:rsidRPr="00AE6C78" w:rsidRDefault="00C2654D" w:rsidP="00C2654D">
      <w:pPr>
        <w:spacing w:after="0"/>
        <w:jc w:val="center"/>
        <w:rPr>
          <w:b/>
        </w:rPr>
      </w:pPr>
      <w:r>
        <w:rPr>
          <w:b/>
        </w:rPr>
        <w:t xml:space="preserve"> Tennessee Utility Management Review Board</w:t>
      </w:r>
    </w:p>
    <w:p w14:paraId="7B1A3F96" w14:textId="77777777" w:rsidR="00C2654D" w:rsidRPr="00AE6C78" w:rsidRDefault="00C2654D" w:rsidP="00C2654D">
      <w:pPr>
        <w:spacing w:after="0"/>
      </w:pPr>
    </w:p>
    <w:p w14:paraId="390660EB" w14:textId="0589BD61" w:rsidR="00C2654D" w:rsidRDefault="00C2654D" w:rsidP="00C2654D">
      <w:pPr>
        <w:spacing w:after="0"/>
        <w:ind w:right="540"/>
        <w:jc w:val="both"/>
      </w:pPr>
      <w:r w:rsidRPr="00AE6C78">
        <w:t xml:space="preserve">The </w:t>
      </w:r>
      <w:r>
        <w:t xml:space="preserve">Utility Management Review Board </w:t>
      </w:r>
      <w:r w:rsidRPr="00AE6C78">
        <w:t>will m</w:t>
      </w:r>
      <w:r>
        <w:t>eet on March 11, 2021 a</w:t>
      </w:r>
      <w:r w:rsidRPr="00AE6C78">
        <w:t xml:space="preserve">t </w:t>
      </w:r>
      <w:r>
        <w:t>10:00a.m.</w:t>
      </w:r>
      <w:r w:rsidRPr="00AE6C78">
        <w:t xml:space="preserve"> (C</w:t>
      </w:r>
      <w:r>
        <w:t>S</w:t>
      </w:r>
      <w:r w:rsidRPr="00AE6C78">
        <w:t xml:space="preserve">T) </w:t>
      </w:r>
      <w:r>
        <w:t xml:space="preserve">in person and via Microsoft Teams. This meeting is being conducted by electronic means in accordance with Executive Order No. </w:t>
      </w:r>
      <w:r w:rsidR="00867952">
        <w:t>78</w:t>
      </w:r>
      <w:r>
        <w:t xml:space="preserve">, issued </w:t>
      </w:r>
      <w:r w:rsidR="00867952">
        <w:t>February 26, 2021</w:t>
      </w:r>
      <w:r>
        <w:t xml:space="preserve">, by Governor Bill Lee. </w:t>
      </w:r>
    </w:p>
    <w:p w14:paraId="44C0E1ED" w14:textId="77777777" w:rsidR="00C2654D" w:rsidRDefault="00C2654D" w:rsidP="00C2654D">
      <w:pPr>
        <w:spacing w:after="0"/>
        <w:ind w:right="540"/>
        <w:jc w:val="both"/>
      </w:pPr>
    </w:p>
    <w:p w14:paraId="36A810AC" w14:textId="77777777" w:rsidR="00C2654D" w:rsidRDefault="00C2654D" w:rsidP="00C2654D">
      <w:pPr>
        <w:spacing w:after="0"/>
        <w:ind w:right="540"/>
        <w:jc w:val="both"/>
      </w:pPr>
      <w:r>
        <w:t xml:space="preserve">The meeting will be live streamed and can be viewed by the public through the following link: </w:t>
      </w:r>
    </w:p>
    <w:p w14:paraId="68946C93" w14:textId="77777777" w:rsidR="00C2654D" w:rsidRDefault="00C2654D" w:rsidP="00C2654D">
      <w:pPr>
        <w:spacing w:after="0"/>
        <w:ind w:right="540"/>
        <w:jc w:val="both"/>
      </w:pPr>
    </w:p>
    <w:p w14:paraId="2116384B" w14:textId="77777777" w:rsidR="00C2654D" w:rsidRDefault="00C2654D" w:rsidP="00C2654D">
      <w:pPr>
        <w:spacing w:after="0"/>
        <w:rPr>
          <w:sz w:val="24"/>
          <w:szCs w:val="24"/>
        </w:rPr>
      </w:pPr>
      <w:r>
        <w:rPr>
          <w:color w:val="252424"/>
          <w:sz w:val="36"/>
          <w:szCs w:val="36"/>
        </w:rPr>
        <w:t>Microsoft Teams meeting</w:t>
      </w:r>
    </w:p>
    <w:p w14:paraId="6C7A5682" w14:textId="77777777" w:rsidR="00C2654D" w:rsidRDefault="00C2654D" w:rsidP="00C2654D">
      <w:pPr>
        <w:spacing w:after="0"/>
        <w:rPr>
          <w:b/>
          <w:bCs/>
        </w:rPr>
      </w:pPr>
      <w:r>
        <w:rPr>
          <w:b/>
          <w:bCs/>
          <w:color w:val="252424"/>
          <w:sz w:val="21"/>
          <w:szCs w:val="21"/>
        </w:rPr>
        <w:t xml:space="preserve">Join on your computer or mobile </w:t>
      </w:r>
      <w:proofErr w:type="gramStart"/>
      <w:r>
        <w:rPr>
          <w:b/>
          <w:bCs/>
          <w:color w:val="252424"/>
          <w:sz w:val="21"/>
          <w:szCs w:val="21"/>
        </w:rPr>
        <w:t>app</w:t>
      </w:r>
      <w:proofErr w:type="gramEnd"/>
    </w:p>
    <w:p w14:paraId="2C559B16" w14:textId="77777777" w:rsidR="00C2654D" w:rsidRDefault="004B168E" w:rsidP="00C2654D">
      <w:pPr>
        <w:spacing w:after="0"/>
      </w:pPr>
      <w:hyperlink r:id="rId7" w:tgtFrame="_blank" w:history="1">
        <w:r w:rsidR="00C2654D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6B2B5728" w14:textId="77777777" w:rsidR="00C2654D" w:rsidRDefault="00C2654D" w:rsidP="00C2654D">
      <w:pPr>
        <w:spacing w:after="0"/>
      </w:pPr>
      <w:r>
        <w:rPr>
          <w:b/>
          <w:bCs/>
          <w:color w:val="252424"/>
          <w:sz w:val="21"/>
          <w:szCs w:val="21"/>
        </w:rPr>
        <w:t>Or call in (audio only)</w:t>
      </w:r>
    </w:p>
    <w:p w14:paraId="78BB9443" w14:textId="77777777" w:rsidR="00C2654D" w:rsidRDefault="004B168E" w:rsidP="00C2654D">
      <w:pPr>
        <w:spacing w:after="0"/>
      </w:pPr>
      <w:hyperlink r:id="rId8" w:anchor=" " w:history="1">
        <w:r w:rsidR="00C2654D">
          <w:rPr>
            <w:rStyle w:val="Hyperlink"/>
            <w:color w:val="6264A7"/>
            <w:sz w:val="21"/>
            <w:szCs w:val="21"/>
          </w:rPr>
          <w:t>+1 615-924-</w:t>
        </w:r>
        <w:proofErr w:type="gramStart"/>
        <w:r w:rsidR="00C2654D">
          <w:rPr>
            <w:rStyle w:val="Hyperlink"/>
            <w:color w:val="6264A7"/>
            <w:sz w:val="21"/>
            <w:szCs w:val="21"/>
          </w:rPr>
          <w:t>8724,,</w:t>
        </w:r>
        <w:proofErr w:type="gramEnd"/>
        <w:r w:rsidR="00C2654D">
          <w:rPr>
            <w:rStyle w:val="Hyperlink"/>
            <w:color w:val="6264A7"/>
            <w:sz w:val="21"/>
            <w:szCs w:val="21"/>
          </w:rPr>
          <w:t>419842266#</w:t>
        </w:r>
      </w:hyperlink>
      <w:r w:rsidR="00C2654D">
        <w:t xml:space="preserve"> </w:t>
      </w:r>
      <w:r w:rsidR="00C2654D">
        <w:rPr>
          <w:color w:val="252424"/>
          <w:sz w:val="21"/>
          <w:szCs w:val="21"/>
        </w:rPr>
        <w:t xml:space="preserve">  United States, Nashville </w:t>
      </w:r>
    </w:p>
    <w:p w14:paraId="4F33BC8F" w14:textId="77777777" w:rsidR="00C2654D" w:rsidRDefault="00C2654D" w:rsidP="00C2654D">
      <w:pPr>
        <w:spacing w:after="0"/>
      </w:pPr>
      <w:r>
        <w:rPr>
          <w:color w:val="252424"/>
          <w:sz w:val="21"/>
          <w:szCs w:val="21"/>
        </w:rPr>
        <w:t xml:space="preserve">Phone Conference ID: </w:t>
      </w:r>
      <w:r>
        <w:rPr>
          <w:color w:val="252424"/>
        </w:rPr>
        <w:t xml:space="preserve">419 842 266# </w:t>
      </w:r>
    </w:p>
    <w:p w14:paraId="0ED59B49" w14:textId="1032E604" w:rsidR="00C2654D" w:rsidRDefault="00C2654D" w:rsidP="00C2654D">
      <w:pPr>
        <w:spacing w:after="0"/>
        <w:ind w:right="540"/>
        <w:jc w:val="both"/>
      </w:pPr>
    </w:p>
    <w:p w14:paraId="0BAEEEA3" w14:textId="42A37D2F" w:rsidR="00867952" w:rsidRDefault="00867952" w:rsidP="00C2654D">
      <w:pPr>
        <w:spacing w:after="0"/>
        <w:ind w:right="540"/>
        <w:jc w:val="both"/>
      </w:pPr>
      <w:r>
        <w:t>The public may attend the meeting in-person at the following location:</w:t>
      </w:r>
    </w:p>
    <w:p w14:paraId="33B2F120" w14:textId="77777777" w:rsidR="00C2654D" w:rsidRDefault="00C2654D" w:rsidP="00C2654D">
      <w:pPr>
        <w:spacing w:after="0"/>
        <w:ind w:right="540"/>
        <w:jc w:val="both"/>
      </w:pPr>
      <w:r>
        <w:t>IT Training Room</w:t>
      </w:r>
    </w:p>
    <w:p w14:paraId="72D9158A" w14:textId="77777777" w:rsidR="00C2654D" w:rsidRDefault="00C2654D" w:rsidP="00C2654D">
      <w:pPr>
        <w:spacing w:after="0"/>
        <w:ind w:right="540"/>
        <w:jc w:val="both"/>
      </w:pPr>
      <w:r>
        <w:t>3rd</w:t>
      </w:r>
      <w:r>
        <w:rPr>
          <w:vertAlign w:val="superscript"/>
        </w:rPr>
        <w:t xml:space="preserve"> </w:t>
      </w:r>
      <w:r>
        <w:t>Floor, Cordell Hull Building</w:t>
      </w:r>
    </w:p>
    <w:p w14:paraId="0D1C42D3" w14:textId="77777777" w:rsidR="00C2654D" w:rsidRDefault="00C2654D" w:rsidP="00C2654D">
      <w:pPr>
        <w:spacing w:after="0"/>
        <w:ind w:right="540"/>
        <w:jc w:val="both"/>
      </w:pPr>
      <w:r>
        <w:t>425 Rep. John Lewis Way, N.</w:t>
      </w:r>
    </w:p>
    <w:p w14:paraId="103C5D84" w14:textId="77777777" w:rsidR="00C2654D" w:rsidRDefault="00C2654D" w:rsidP="00C2654D">
      <w:pPr>
        <w:spacing w:after="0"/>
        <w:ind w:right="540"/>
        <w:jc w:val="both"/>
      </w:pPr>
      <w:r>
        <w:t>Nashville, TN 37243</w:t>
      </w:r>
    </w:p>
    <w:p w14:paraId="76DC41A7" w14:textId="77777777" w:rsidR="00C2654D" w:rsidRDefault="00C2654D" w:rsidP="00C2654D">
      <w:pPr>
        <w:spacing w:after="0"/>
        <w:ind w:right="540"/>
        <w:jc w:val="both"/>
      </w:pPr>
    </w:p>
    <w:p w14:paraId="7ACFA66A" w14:textId="20F5DA87" w:rsidR="00C2654D" w:rsidRDefault="00C2654D" w:rsidP="00C2654D">
      <w:pPr>
        <w:spacing w:after="0"/>
        <w:ind w:right="540"/>
        <w:jc w:val="both"/>
      </w:pPr>
      <w:r>
        <w:t xml:space="preserve">Please note that </w:t>
      </w:r>
      <w:r w:rsidR="00867952">
        <w:t>the meeting will take place in an area of the building that requires special access</w:t>
      </w:r>
      <w:r>
        <w:t>. Therefore, if a member of the public plans to attend the meeting in-person, please alert the Comptroller’s utilities office by the close of business on Wednesday, March 10, 202</w:t>
      </w:r>
      <w:r w:rsidR="00867952">
        <w:t>1</w:t>
      </w:r>
      <w:r>
        <w:t xml:space="preserve">, via email at </w:t>
      </w:r>
      <w:hyperlink r:id="rId9" w:history="1">
        <w:r w:rsidRPr="00AA288C">
          <w:rPr>
            <w:rStyle w:val="Hyperlink"/>
          </w:rPr>
          <w:t>utilities@cot.tn.gov</w:t>
        </w:r>
      </w:hyperlink>
      <w:r>
        <w:t xml:space="preserve">. Please be aware that a mask will be required while in the building and proper social distancing will be required while in the </w:t>
      </w:r>
      <w:r w:rsidR="00867952">
        <w:t xml:space="preserve">meeting </w:t>
      </w:r>
      <w:r>
        <w:t>room.</w:t>
      </w:r>
    </w:p>
    <w:p w14:paraId="0B302F5D" w14:textId="77777777" w:rsidR="00C2654D" w:rsidRDefault="00C2654D" w:rsidP="00C2654D">
      <w:pPr>
        <w:spacing w:after="0"/>
        <w:ind w:right="540"/>
        <w:jc w:val="both"/>
      </w:pPr>
    </w:p>
    <w:p w14:paraId="5295CA31" w14:textId="77777777" w:rsidR="00C2654D" w:rsidRDefault="00C2654D" w:rsidP="00C2654D">
      <w:pPr>
        <w:spacing w:after="0"/>
        <w:ind w:right="540"/>
        <w:jc w:val="both"/>
      </w:pPr>
      <w:r>
        <w:t>The agenda, which includes the meeting packet, will be posted on the Comptroller’s website.</w:t>
      </w:r>
    </w:p>
    <w:p w14:paraId="511D63F6" w14:textId="432933A3" w:rsidR="00214C0F" w:rsidRPr="00B8474F" w:rsidRDefault="00214C0F" w:rsidP="00B8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4C0F" w:rsidRPr="00B8474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A4F05" w14:textId="77777777" w:rsidR="004B168E" w:rsidRDefault="004B168E" w:rsidP="00214C0F">
      <w:pPr>
        <w:spacing w:after="0" w:line="240" w:lineRule="auto"/>
      </w:pPr>
      <w:r>
        <w:separator/>
      </w:r>
    </w:p>
  </w:endnote>
  <w:endnote w:type="continuationSeparator" w:id="0">
    <w:p w14:paraId="4D892ACC" w14:textId="77777777" w:rsidR="004B168E" w:rsidRDefault="004B168E" w:rsidP="0021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3BFDF" w14:textId="3A48BA86" w:rsidR="00214C0F" w:rsidRDefault="00214C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288505" wp14:editId="2F7ACD63">
          <wp:simplePos x="0" y="0"/>
          <wp:positionH relativeFrom="page">
            <wp:align>right</wp:align>
          </wp:positionH>
          <wp:positionV relativeFrom="paragraph">
            <wp:posOffset>-742950</wp:posOffset>
          </wp:positionV>
          <wp:extent cx="7772400" cy="1362456"/>
          <wp:effectExtent l="0" t="0" r="0" b="9525"/>
          <wp:wrapNone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6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319FB" w14:textId="77777777" w:rsidR="004B168E" w:rsidRDefault="004B168E" w:rsidP="00214C0F">
      <w:pPr>
        <w:spacing w:after="0" w:line="240" w:lineRule="auto"/>
      </w:pPr>
      <w:r>
        <w:separator/>
      </w:r>
    </w:p>
  </w:footnote>
  <w:footnote w:type="continuationSeparator" w:id="0">
    <w:p w14:paraId="72DC9C04" w14:textId="77777777" w:rsidR="004B168E" w:rsidRDefault="004B168E" w:rsidP="00214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0F"/>
    <w:rsid w:val="0019480C"/>
    <w:rsid w:val="001E5193"/>
    <w:rsid w:val="00214C0F"/>
    <w:rsid w:val="002D2CF0"/>
    <w:rsid w:val="004B168E"/>
    <w:rsid w:val="00867952"/>
    <w:rsid w:val="008D29ED"/>
    <w:rsid w:val="00B8474F"/>
    <w:rsid w:val="00C07E4F"/>
    <w:rsid w:val="00C2654D"/>
    <w:rsid w:val="00E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8DFB"/>
  <w15:chartTrackingRefBased/>
  <w15:docId w15:val="{2F67C8B8-EA3E-4292-894F-904CE301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C0F"/>
  </w:style>
  <w:style w:type="paragraph" w:styleId="Footer">
    <w:name w:val="footer"/>
    <w:basedOn w:val="Normal"/>
    <w:link w:val="FooterChar"/>
    <w:uiPriority w:val="99"/>
    <w:unhideWhenUsed/>
    <w:rsid w:val="0021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C0F"/>
  </w:style>
  <w:style w:type="character" w:styleId="Hyperlink">
    <w:name w:val="Hyperlink"/>
    <w:uiPriority w:val="99"/>
    <w:unhideWhenUsed/>
    <w:rsid w:val="00C265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159248724,,4198422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OWY0MDY5MjItMzYxZi00MDcwLThmYjgtZWViYzNhZGFiMWFj%40thread.v2/0?context=%7b%22Tid%22%3a%225e1bb2d8-0f0e-4905-acc9-7351f8506ff6%22%2c%22Oid%22%3a%22debc9683-2232-4113-9a98-8112fab81725%22%7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utilities@cot.tn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Colona</dc:creator>
  <cp:keywords/>
  <dc:description/>
  <cp:lastModifiedBy>Ross Colona</cp:lastModifiedBy>
  <cp:revision>2</cp:revision>
  <dcterms:created xsi:type="dcterms:W3CDTF">2021-03-04T14:51:00Z</dcterms:created>
  <dcterms:modified xsi:type="dcterms:W3CDTF">2021-03-04T14:51:00Z</dcterms:modified>
</cp:coreProperties>
</file>